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3ad92149fb9daca182dfb1ee93aee0b5daa1f3"/>
    <w:p>
      <w:pPr>
        <w:pStyle w:val="Heading3"/>
      </w:pPr>
      <w:r>
        <w:t xml:space="preserve">Праздник «О спорт, ты воспитатель поколений» пройдет 8 января в Марфине</w:t>
      </w:r>
    </w:p>
    <w:p>
      <w:pPr>
        <w:pStyle w:val="FirstParagraph"/>
      </w:pPr>
      <w:r>
        <w:t xml:space="preserve">30.12.2016</w:t>
      </w:r>
    </w:p>
    <w:p>
      <w:pPr>
        <w:pStyle w:val="BodyText"/>
      </w:pPr>
      <w:r>
        <w:rPr>
          <w:iCs/>
          <w:i/>
          <w:bCs/>
          <w:b/>
        </w:rPr>
        <w:t xml:space="preserve">Жители Марфина завершат новогодние каникулы спортивным праздником. Мероприятие под названием «О спорт, ты воспитатель поколений» пройдет 8 января.</w:t>
      </w:r>
    </w:p>
    <w:p>
      <w:pPr>
        <w:pStyle w:val="BodyText"/>
      </w:pPr>
      <w:r>
        <w:t xml:space="preserve">В 13.00 на межшкольном стадионе по адресу ул. Большая Марфинская, д. 7 стартуют эстафеты на санках и тюбингах. Об этом сообщила директор досугово-спортивного центра «Марфино» Любовь Арбузова.</w:t>
      </w:r>
    </w:p>
    <w:p>
      <w:pPr>
        <w:pStyle w:val="BodyText"/>
      </w:pPr>
      <w:r>
        <w:t xml:space="preserve">− В 16.00 мы переместимся на спортивную коробку по адресу ул. Академика Комарова, д. 1В, где пройдут подвижные игры. В прошлом году мы впервые провели здесь зимний спортивный праздник. Мы поставили перед собой задачу почаще бывать именно в этом дворе, чтобы как можно больше жителей Марфина узнали о нашей деятельности и увидели, что мы проводим мероприятия на хорошем уровне, ярко и зажигательно, − пояснила Любовь Арбузова.</w:t>
      </w:r>
    </w:p>
    <w:p>
      <w:pPr>
        <w:pStyle w:val="BodyText"/>
      </w:pPr>
      <w:r>
        <w:t xml:space="preserve">Принять участие в спортивном празднике могут все желающие независимо от возраста. (иг)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http://marfino.mos.ru/presscenter/news/detail/4569955.html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Марфино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45699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45699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2023-11-19T20:20:31Z</dcterms:created>
  <dcterms:modified xsi:type="dcterms:W3CDTF">2023-11-19T20:20:31Z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