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fd5c1f8289bce039f3ee94efafc7eab1c289eb"/>
    <w:p>
      <w:pPr>
        <w:pStyle w:val="Heading3"/>
      </w:pPr>
      <w:r>
        <w:t xml:space="preserve">Встреча главы управы района Марфино с населением пройдет 21 декабря</w:t>
      </w:r>
    </w:p>
    <w:p>
      <w:pPr>
        <w:pStyle w:val="FirstParagraph"/>
      </w:pPr>
      <w:r>
        <w:t xml:space="preserve">28.11.2016</w:t>
      </w:r>
    </w:p>
    <w:p>
      <w:pPr>
        <w:pStyle w:val="BodyText"/>
      </w:pPr>
      <w:r>
        <w:rPr>
          <w:bCs/>
          <w:b/>
        </w:rPr>
        <w:t xml:space="preserve">В Марфине 21 декабря пройдет встреча главы управы с населением. Любовь Сабирзянова ответит на интересующие жителей вопросы в актовом зале на первом этаже управы, по адресу ул. Большая Марфинская, д. 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повестку дня будет вынесено два вопроса:</w:t>
      </w:r>
    </w:p>
    <w:p>
      <w:pPr>
        <w:pStyle w:val="BodyText"/>
      </w:pPr>
      <w:r>
        <w:t xml:space="preserve">− о подготовке жилищно-коммунальных служб района к работе в зимний период;</w:t>
      </w:r>
    </w:p>
    <w:p>
      <w:pPr>
        <w:pStyle w:val="BodyText"/>
      </w:pPr>
      <w:r>
        <w:t xml:space="preserve">− о работе по выявлению и вывозу брошенного, разукомплектованного автотранспорта в районе.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Начало в 19.00.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встречу могут придти все желающие. Жители района смогут задать интересующие их вопросы представителям районной власти и при необходимости записаться на личный прием к главе управы или к специалисту, отвечающему за решение данной проблемы. (аг)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http://marfino.mos.ru/presscenter/news/detail/4306605.html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3066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3066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2023-11-14T01:21:40Z</dcterms:created>
  <dcterms:modified xsi:type="dcterms:W3CDTF">2023-11-14T01:21:40Z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