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89a8d3d21e020249e7431e35fa3239d70138b"/>
    <w:p>
      <w:pPr>
        <w:pStyle w:val="Heading3"/>
      </w:pPr>
      <w:r>
        <w:t xml:space="preserve">Соревнования по уличному баскетболу пройдут на Большой Марфинской</w:t>
      </w:r>
    </w:p>
    <w:p>
      <w:pPr>
        <w:pStyle w:val="FirstParagraph"/>
      </w:pPr>
      <w:r>
        <w:t xml:space="preserve">29.07.2016</w:t>
      </w:r>
    </w:p>
    <w:p>
      <w:pPr>
        <w:pStyle w:val="BodyText"/>
      </w:pPr>
      <w:r>
        <w:rPr>
          <w:bCs/>
          <w:b/>
        </w:rPr>
        <w:t xml:space="preserve">Соревнования по стритболу среди дворовых команд пройдут 19 августа на баскетбольной площадке, расположенной по адресу: ул. Большая Марфинская, д. 7. Игры начнутся в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соревнованиях могут любительские и дворовые команды района. Подать заявку и пройти регистрацию можно будет в день проведения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Мы проводим спортивные соревнования среди молодежи довольно часто. Марфино – очень спортивный район. Ребята занимаются волейболом, баскетболом, футболом, хоккеем и другими видами спорта. На этот раз мы решили провести соревнования по уличному баскетболу или стритболу, − пояснили в досугово-спортивном центре «Марфино».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стритбол - это вариант баскетбола. Отличие состоит в том, что в стритбол играют на открытых площадках и размер поля в два раза меньше, чем в баскетболе. (ак)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http://marfino.mos.ru/presscenter/news/detail/3439641.html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439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3439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2024-11-26T07:28:13Z</dcterms:created>
  <dcterms:modified xsi:type="dcterms:W3CDTF">2024-11-26T07:28:13Z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