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7e0e978a6c57916e5799a548cbc4ac98d7cf4"/>
    <w:p>
      <w:pPr>
        <w:pStyle w:val="Heading3"/>
      </w:pPr>
      <w:r>
        <w:t xml:space="preserve">Граждан могут обязать проходить диспансеризацию для замены полиса ОМС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Вице-мэр Москвы, курирующий социальные вопросы, Леонид Печатников предлагает внести изменения в федеральный закон об обязательном медицинском страховании (ОМС), обязывающие граждан проходить диспансеризацию раз в три года для продления страхового медицинского полиса. Об этом он сообщил журналистам. "Единственное, что должно быть - в закон (об ОМС) должна быть внесена поправка о том, что полис ОМС продлевается после прохождения диспансеризации. Чтобы вас заставить пройти диспансеризацию", - сказал Печатников. Он добавил, что по закону замена полиса происходит один раз в три года. "Раз в три года чтобы менялся полис, но при смене полиса диспансеризацию признать обязательной", - уточнил он.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http://marfino.mos.ru/presscenter/news/detail/2368355.html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68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68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2024-09-06T09:31:25Z</dcterms:created>
  <dcterms:modified xsi:type="dcterms:W3CDTF">2024-09-06T09:31:25Z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