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042656559845948045f540f2741198ab42c5b"/>
    <w:p>
      <w:pPr>
        <w:pStyle w:val="Heading3"/>
      </w:pPr>
      <w:r>
        <w:t xml:space="preserve">На Люблинско-Дмитровской линии начал курсировать "Полосатый экспресс"</w:t>
      </w:r>
    </w:p>
    <w:p>
      <w:pPr>
        <w:pStyle w:val="FirstParagraph"/>
      </w:pPr>
      <w:r>
        <w:t xml:space="preserve">29.09.2015</w:t>
      </w:r>
    </w:p>
    <w:p>
      <w:pPr>
        <w:pStyle w:val="BodyText"/>
      </w:pPr>
      <w:r>
        <w:t xml:space="preserve">Московский метрополитен запустил именной поезд, посвящённый амурскому тигру, дальневосточному леопарду и проблемам защиты окружающей среды. Оформленный изнутри с изображениями дальневосточной тайги состав курсирует по Люблинско-Дмитровской линии.</w:t>
      </w:r>
      <w:r>
        <w:t xml:space="preserve"> </w:t>
      </w:r>
      <w:r>
        <w:t xml:space="preserve">Московский метрополитен принял участие в проекте Русского географического общества, Центра "Амурский тигр" и автономной некоммерческой организации "Дальневосточные леопарды" - "Полосатый экспресс". Его центральной частью стал запуск именного поезда.</w:t>
      </w:r>
      <w:r>
        <w:t xml:space="preserve"> </w:t>
      </w:r>
      <w:r>
        <w:t xml:space="preserve">Примечательно, что в последние выходные сентября во Владивостоке отмечают главный экологический праздник Приморья - День тигра.</w:t>
      </w:r>
      <w:r>
        <w:t xml:space="preserve"> </w:t>
      </w:r>
      <w:r>
        <w:t xml:space="preserve">Проект "Полосатый экспресс" реализуется с целью популяризации образов редких представителей семейства кошачьих и формирования бережного отношения к этим животным и среде их обитания.</w:t>
      </w:r>
      <w:r>
        <w:t xml:space="preserve"> </w:t>
      </w:r>
      <w:r>
        <w:t xml:space="preserve">"Полосатый экспресс" стал одиннадцатым именным поездом в Московском метрополитене.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http://marfino.mos.ru/presscenter/news/detail/2189014.html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189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189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2025-08-04T00:25:09Z</dcterms:created>
  <dcterms:modified xsi:type="dcterms:W3CDTF">2025-08-04T00:25:09Z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