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7ccea1c56bbf561e780949efceb9e801228bb9"/>
    <w:p>
      <w:pPr>
        <w:pStyle w:val="Heading3"/>
      </w:pPr>
      <w:r>
        <w:t xml:space="preserve">В Останкинской прокуратуре поздравили ветеранов ВОВ</w:t>
      </w:r>
    </w:p>
    <w:p>
      <w:pPr>
        <w:pStyle w:val="FirstParagraph"/>
      </w:pPr>
      <w:r>
        <w:t xml:space="preserve">28.04.2015</w:t>
      </w:r>
    </w:p>
    <w:p>
      <w:pPr>
        <w:pStyle w:val="BodyText"/>
      </w:pPr>
      <w:r>
        <w:t xml:space="preserve">В преддверии празднования 70-й годовщины Победы в Великой Отечественной войне Останкинской межрайонной прокуратурой г. Москвы 22.04.2015 проведена встреча с участниками и ветеранами Великой Отечественной войны районов Останкинский, Алексеевский, Марьина роща, Марфино, Ростокино, Бутырский г. Москвы.</w:t>
      </w:r>
    </w:p>
    <w:p>
      <w:pPr>
        <w:pStyle w:val="BodyText"/>
      </w:pPr>
      <w:r>
        <w:t xml:space="preserve">Во встрече принял участие заместитель Останкинского межрайонного прокурора г. Москвы Гостев А.А., помощники Останкинского межрайонного прокурора г. Москвы, представители районных управ, а также генерал-полковник Миронов Алексей Кириллович 1926 г.р. – командир взвода 281-го отдельного противотанкового дивизиона 4-й стрелковой бригады под Москвой, генерал-майор Сыркашев Дмитрий Петрович 1924 г.р. – участник боев на Западном и 3-м Белорусском фронтах, штурма Кёнигсберга, командир штрафной роты, Сироткина Мария Петровна 1927 г.р., труженик тыла, Аляутдинов Насих Мусинович, 1925 г.р., участник Великой Отечественной войны, участник Парада Победы 1945 года, полковник Сорока Александр Иванович, 1922 г.р., участник Великой Отечественной войны, Воронов Вениамин Павлович 1923 г.р. - командир стрелкового батальона 279 дивизии, Орлов Вениамин Алексеевич, 1927 г.р. - старшина 1 статьи, воевал на Северном флоте, супруги Исаченко Федор Андреевич - участник ВОВ и Попова Галина Васильевна - ветеран ВОВ, труженик тыла, а также от района Марфино мероприятие посетила Сироткина Мария Петровна - ветеран ВОВ, труженик тыла.</w:t>
      </w:r>
    </w:p>
    <w:p>
      <w:pPr>
        <w:pStyle w:val="BodyText"/>
      </w:pPr>
      <w:r>
        <w:t xml:space="preserve">После произнесенной заместителем Останкинского межрайонного прокурора г. Москвы Гостевым А.А торжественной речи и поздравления ветеранов, участники встречи активно обсуждали новости современной действительности, делились рассказами о событиях Великой Отечественной войны, историями своей жизни.</w:t>
      </w:r>
    </w:p>
    <w:p>
      <w:pPr>
        <w:pStyle w:val="BodyText"/>
      </w:pPr>
      <w:r>
        <w:t xml:space="preserve">Так, например, после окончания школы Воронов Вениамин Павлович закончил Новоградволынское общевойсковое училище. В 1941 году Мытищинским РВК Московской области призван в ряды Красной Армии. В период активных боевых действий за город Ворошиловград командир стрелковой роты лейтенант Воронов получил ранение обеих ног но, несмотря на ранение, своими решительными действиями продолжал воодушевлять бойцов на боевой подвиг и не покинул поле боя до прихода подкрепления.</w:t>
      </w:r>
    </w:p>
    <w:p>
      <w:pPr>
        <w:pStyle w:val="BodyText"/>
      </w:pPr>
      <w:r>
        <w:t xml:space="preserve">Войну Вениамин Павлович закончил командиром стрелкового батальона 279 дивизии. За время участия в боевых действиях имел пять ранений и контузию.</w:t>
      </w:r>
    </w:p>
    <w:p>
      <w:pPr>
        <w:pStyle w:val="BodyText"/>
      </w:pPr>
      <w:r>
        <w:t xml:space="preserve">За мужество и героизм, проявленное в борьбе с немецко-фашистскими захватчиками, в 1943 году Воронов награжден орденом «Отечественной войны» II степени.</w:t>
      </w:r>
    </w:p>
    <w:p>
      <w:pPr>
        <w:pStyle w:val="BodyText"/>
      </w:pPr>
      <w:r>
        <w:t xml:space="preserve">Аляутдинов Насих Мусинович призван на фронт с января 1943 года в возрасте 17 лет, прошел ускоренный курс бойца, получил навыки радиотелеграфиста, с 620-м минометным полком дошел в боях до финской границы. После выхода Финляндии из войны, полк был переброшен под Мурманск, где русские солдаты громили немцев и гнали их в сторону Норвегии.</w:t>
      </w:r>
    </w:p>
    <w:p>
      <w:pPr>
        <w:pStyle w:val="BodyText"/>
      </w:pPr>
      <w:r>
        <w:t xml:space="preserve">Награжден орденом Отечественной войны 2 ст., орденом Красной Звезды и 18 медалями «За Победу над Германией» «За боевые Заслуги».</w:t>
      </w:r>
    </w:p>
    <w:p>
      <w:pPr>
        <w:pStyle w:val="BodyText"/>
      </w:pPr>
      <w:r>
        <w:t xml:space="preserve">24 июня 1945 года в составе сводного Карельского фронта со знаменем 620-го Свирского ордена Кутузова III степени минометного полка, прошел в парадном Параде Победы 1945 года.</w:t>
      </w:r>
    </w:p>
    <w:p>
      <w:pPr>
        <w:pStyle w:val="BodyText"/>
      </w:pPr>
      <w:r>
        <w:t xml:space="preserve">Помощники прокурора активно подключились к обсуждению, задавали вопросы о событиях Великой Отечественной войны, интересовались бытовыми проблемами ветеранов.</w:t>
      </w:r>
    </w:p>
    <w:p>
      <w:pPr>
        <w:pStyle w:val="BodyText"/>
      </w:pPr>
      <w:r>
        <w:t xml:space="preserve">В конце встречи заместитель Останкинского межрайонного прокурора г. Москвы Гостев Андрей Александрович поблагодарил всех за участие, ветеранам вручены цветы и подарки от имени прокуратуры.</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http://marfino.mos.ru/presscenter/news/detail/1806309.html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8063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8063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2025-06-16T16:01:25Z</dcterms:created>
  <dcterms:modified xsi:type="dcterms:W3CDTF">2025-06-16T16:01:25Z</dcterms:modified>
</cp:coreProperties>
</file>

<file path=docProps/custom.xml><?xml version="1.0" encoding="utf-8"?>
<Properties xmlns="http://schemas.openxmlformats.org/officeDocument/2006/custom-properties" xmlns:vt="http://schemas.openxmlformats.org/officeDocument/2006/docPropsVTypes"/>
</file>