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a4caf08e07b27d69eb597e2e274e96172a51625"/>
    <w:p>
      <w:pPr>
        <w:pStyle w:val="Heading3"/>
      </w:pPr>
      <w:r>
        <w:t xml:space="preserve">Спортивный праздник пройдет на Ботанической</w:t>
      </w:r>
    </w:p>
    <w:p>
      <w:pPr>
        <w:pStyle w:val="FirstParagraph"/>
      </w:pPr>
      <w:r>
        <w:t xml:space="preserve">09.06.2025</w:t>
      </w:r>
    </w:p>
    <w:p>
      <w:pPr>
        <w:pStyle w:val="BodyText"/>
      </w:pPr>
      <w:r>
        <w:rPr>
          <w:iCs/>
          <w:i/>
          <w:bCs/>
          <w:b/>
        </w:rPr>
        <w:t xml:space="preserve">09.06.2025. 10 июня 2025 года в 15:00 в районе Марфино ГБУ «Кентавр филиал Марфино» проводит спортивный праздник «Когда мы едины — мы непобедимы». Об этом сообщается в телеграм-канале управы.</w:t>
      </w:r>
    </w:p>
    <w:p>
      <w:pPr>
        <w:pStyle w:val="BodyText"/>
      </w:pPr>
      <w:r>
        <w:t xml:space="preserve">«В программе — весёлые состязания, заряд бодрости и отличного настроения! Принять участие могут все желающие. Приходите всей семьёй — будем вместе играть, соревноваться и радоваться лету!», – говорится в сообщении.</w:t>
      </w:r>
    </w:p>
    <w:p>
      <w:pPr>
        <w:pStyle w:val="BodyText"/>
      </w:pPr>
      <w:r>
        <w:t xml:space="preserve">Адрес: ул. Ботаническая, д. 8. Вход свободный.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http://marfino.mos.ru/presscenter/news/detail/13017726.html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Марфино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marfino.mos.ru" TargetMode="External" /><Relationship Type="http://schemas.openxmlformats.org/officeDocument/2006/relationships/hyperlink" Id="rId20" Target="http://marfino.mos.ru/presscenter/news/detail/1301772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marfino.mos.ru" TargetMode="External" /><Relationship Type="http://schemas.openxmlformats.org/officeDocument/2006/relationships/hyperlink" Id="rId20" Target="http://marfino.mos.ru/presscenter/news/detail/1301772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2025-08-01T10:17:23Z</dcterms:created>
  <dcterms:modified xsi:type="dcterms:W3CDTF">2025-08-01T10:17:23Z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