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eff77b60767caa7bd138509f35fc8b263275d"/>
    <w:p>
      <w:pPr>
        <w:pStyle w:val="Heading3"/>
      </w:pPr>
      <w:r>
        <w:t xml:space="preserve">Информация УВД по СВАО ГУ МВД России по г. Москве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rPr>
          <w:bCs/>
          <w:b/>
        </w:rPr>
        <w:t xml:space="preserve">Сотрудники полиции задержали подозреваемого в совершении особо тяжкого преступления на северо-востоке столицы</w:t>
      </w:r>
    </w:p>
    <w:p>
      <w:pPr>
        <w:pStyle w:val="BodyText"/>
      </w:pPr>
      <w:r>
        <w:t xml:space="preserve">В вечернее время 17 мая в дежурную часть Отдела МВД России по району Южное Медведково поступило сообщение через службу «02» об обнаружении сумки с находящимися в ней фрагментами тела человека.</w:t>
      </w:r>
    </w:p>
    <w:p>
      <w:pPr>
        <w:pStyle w:val="BodyText"/>
      </w:pPr>
      <w:r>
        <w:t xml:space="preserve">Незамедлительно к поиску преступника подключились сотрудники уголовного розыска районного отдела полиции, УВД по СВАО, и коллеги из Московского уголовного розыска, которые в ходе оперативно- розыскных мероприятий установили машину, на которой подозреваемый привез данную сумку, и через несколько часов задержали предполагаемого убийцу на Казанском вокзале.</w:t>
      </w:r>
    </w:p>
    <w:p>
      <w:pPr>
        <w:pStyle w:val="BodyText"/>
      </w:pPr>
      <w:r>
        <w:t xml:space="preserve">Предварительно установлено, что приезжий мужчина совершил убийство своего знакомого в Тимирязевском районе столицы из-за корыстных побуждений. Чтобы скрыть следы преступления, мужчина расчленил тело убитого и отвез сумку с останками в другой район Москвы, после чего принял решение на время покинуть регион.</w:t>
      </w:r>
    </w:p>
    <w:p>
      <w:pPr>
        <w:pStyle w:val="BodyText"/>
      </w:pPr>
      <w:r>
        <w:t xml:space="preserve">Задержанный доставлен в следственные органы, с ним проводятся процессуальные действия в рамках возбужденного уголовного дела по части 1 статьи 105 УК РФ «Убийство».</w:t>
      </w:r>
    </w:p>
    <w:p>
      <w:pPr>
        <w:pStyle w:val="BodyText"/>
      </w:pPr>
      <w:r>
        <w:rPr>
          <w:bCs/>
          <w:b/>
        </w:rPr>
        <w:t xml:space="preserve">Сотрудники Госавтоинспекции УВД по СВАО оказали помощь жильцам многоквартирного дома во время пожара</w:t>
      </w:r>
    </w:p>
    <w:p>
      <w:pPr>
        <w:pStyle w:val="BodyText"/>
      </w:pPr>
      <w:r>
        <w:rPr>
          <w:iCs/>
          <w:i/>
        </w:rPr>
        <w:t xml:space="preserve">Во время несения службы экипаж Госавтоинспекции УВД по СВАО заметил задымление в многоквартирном доме на Аргуновской улице. Подъехав ближе, полицейские увидели, что произошло возгорание на 8 этаже.</w:t>
      </w:r>
    </w:p>
    <w:p>
      <w:pPr>
        <w:pStyle w:val="BodyText"/>
      </w:pPr>
      <w:r>
        <w:t xml:space="preserve">В считанные минуты оценив обстановку, госавтоинспекторы направились в квартиру, откуда было задымление, одновременно сообщая об этом в дежурную часть и экстренные службы. В жилище инспекторы обнаружили испуганную хозяйку, которая, держа в руках коробку со своими домашними питомцами, пыталась спрятаться от дыма. Полицейские эвакуировали девушку, после чего стали выводить жильцов дома на улицу. Прибывшие на место сотрудники пожарной службы локализовали пожар. В результате происшествия никто не пострадал.</w:t>
      </w:r>
    </w:p>
    <w:p>
      <w:pPr>
        <w:pStyle w:val="BodyText"/>
      </w:pPr>
      <w:r>
        <w:rPr>
          <w:bCs/>
          <w:b/>
        </w:rPr>
        <w:t xml:space="preserve">Начальник УВД по СВАО полковник полиции Рамиль Гафуров наградил бдительного жителя СВАО за помощь в задержании подозреваемого в убийстве мужчины</w:t>
      </w:r>
    </w:p>
    <w:p>
      <w:pPr>
        <w:pStyle w:val="BodyText"/>
      </w:pPr>
      <w:r>
        <w:rPr>
          <w:iCs/>
          <w:i/>
        </w:rPr>
        <w:t xml:space="preserve">На оперативном совещании руководящего состава УВД по СВАО ГУ МВД России по г. Москве начальник Управления полковник полиции Рамиль Гафуров объявил благодарность и вручил ценный подарок жителю округа за помощь полиции в установлении лица, совершившего убийство.</w:t>
      </w:r>
    </w:p>
    <w:p>
      <w:pPr>
        <w:pStyle w:val="BodyText"/>
      </w:pPr>
      <w:r>
        <w:t xml:space="preserve">Как сообщалось ранее, в вечернее время 17 мая в дежурную часть Отдела МВД России по району Южное Медведково поступило сообщение через службу «02» от гражданина об обнаружении подозрительной сумки на улице в районе Южное Медведково, которую вынес из машины неизвестный и оставил в кустах неподалеку от храма на Заповедной улице.</w:t>
      </w:r>
    </w:p>
    <w:p>
      <w:pPr>
        <w:pStyle w:val="BodyText"/>
      </w:pPr>
      <w:r>
        <w:t xml:space="preserve">Прибывшими на место происшествия сотрудниками полиции было установлено, что в сумке находятся фрагменты тела человека. Незамедлительно к поиску преступника подключились сотрудники уголовного розыска районного отдела полиции, УВД по СВАО, и коллеги из Московского уголовного розыска, которые в ходе оперативно-розыскных мероприятий установили машину, на которой подозреваемый привез данную сумку, и через несколько часов задержали предполагаемого убийцу на Казанском вокзале.</w:t>
      </w:r>
    </w:p>
    <w:p>
      <w:pPr>
        <w:pStyle w:val="BodyText"/>
      </w:pPr>
      <w:r>
        <w:t xml:space="preserve">Благодаря бдительности и своевременному обращению в полицию Владимира Васильевича, который смог запомнить и сообщить номер машины, на которой приехал преступник, он был задержан полицейскими в течении нескольких часов.</w:t>
      </w:r>
    </w:p>
    <w:p>
      <w:pPr>
        <w:pStyle w:val="BodyText"/>
      </w:pPr>
      <w:r>
        <w:t xml:space="preserve">«Ваша бдительность и неравнодушие помогли нам установить и задержать опасного преступника, благодарим Вас за Вашу активную гражданскую позицию и помощь», - отметил в своем обращении начальник УВД по СВАО Рамиль Гафуров.</w:t>
      </w:r>
    </w:p>
    <w:p>
      <w:pPr>
        <w:pStyle w:val="BodyText"/>
      </w:pPr>
      <w:r>
        <w:rPr>
          <w:bCs/>
          <w:b/>
        </w:rPr>
        <w:t xml:space="preserve">Оперативники столичного района Северное Медведково задержали подозреваемого в мошенничестве в отношении 18-летнего москвича</w:t>
      </w:r>
    </w:p>
    <w:p>
      <w:pPr>
        <w:pStyle w:val="BodyText"/>
      </w:pPr>
      <w:r>
        <w:t xml:space="preserve">Предварительно установлено, что 18-летнему жителю столицы позвонила якобы сотрудница образовательной системы и сообщила о необходимости зарегистрироваться в их приложении. Во время беседы женщина попросила включить демонстрацию экрана, чтобы она в реальном времени могла оказать содействие. В этот момент заявителю пришло смс-сообщение с кодом для авторизации, который смогла увидеть звонившая.</w:t>
      </w:r>
    </w:p>
    <w:p>
      <w:pPr>
        <w:pStyle w:val="BodyText"/>
      </w:pPr>
      <w:r>
        <w:t xml:space="preserve">После завершения разговора, заявителю стали поступать звонки с угрозами о привлечении его к ответственности за финансирование запрещенной деятельности. Во избежание последствий, звонившие убедили молодого человека снять все свои сбережения и передать их специальному сотруднику для зачисления на «защищенный счет». Сняв в банкоматах 200 тысяч рублей, москвич передал их курьеру на Пресненской набережной. На следующий день он понял, что стал жертвой мошенников, и обратился в полицию.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был установлен и задержан 20-летний житель Московской области.</w:t>
      </w:r>
    </w:p>
    <w:p>
      <w:pPr>
        <w:pStyle w:val="BodyText"/>
      </w:pPr>
      <w:r>
        <w:t xml:space="preserve">По данному факту следствием ОМВД России по району Северное Медведково г. Москвы возбуждено уголовное дело по признакам преступления, предусмотренного частью 2 статьи 159 УК РФ «Мошенничество». Фигуранту избрана мера пресечения в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Сотрудники по делам несовершеннолетних ОМВД России по району Бибирево г. Москвы задержали мужчину за оставление в опасности малолетнего</w:t>
      </w:r>
    </w:p>
    <w:p>
      <w:pPr>
        <w:pStyle w:val="BodyText"/>
      </w:pPr>
      <w:r>
        <w:t xml:space="preserve">В полицию поступила информация, что в подъезде дома на Алтуфьевском шоссе обнаружена коляска, в которой находился ребенок без должного присмотра.</w:t>
      </w:r>
    </w:p>
    <w:p>
      <w:pPr>
        <w:pStyle w:val="BodyText"/>
      </w:pPr>
      <w:r>
        <w:t xml:space="preserve">В ходе проверки сотрудники по делам несовершеннолетних установили, что 22-летний мужчина поехал в гости к знакомому и взял с собой своего пятимесячного сына. Находясь на лестничной площадке около нужной квартиры, мужчина долгое время стучался, но дверь ему так и не открыли. После чего он сел на пол и заснул, оставив ребенка без присмотра.</w:t>
      </w:r>
    </w:p>
    <w:p>
      <w:pPr>
        <w:pStyle w:val="BodyText"/>
      </w:pPr>
      <w:r>
        <w:t xml:space="preserve">Утром следующего дня их обнаружила соседка по лестничной площадке, которая, испугавшись за жизнь малолетнего мальчика, сообщила обо всем в полицию. Несовершеннолетний был госпитализирован в детскую больницу, где ему оказали необходимую помощь. Отец ребенка был задержан сотрудниками полиции.</w:t>
      </w:r>
    </w:p>
    <w:p>
      <w:pPr>
        <w:pStyle w:val="BodyText"/>
      </w:pPr>
      <w:r>
        <w:t xml:space="preserve">По данному факту дознанием ОМВД России по району Бибирево г. Москвы возбуждено уголовное дело по признакам преступления, предусмотренного статьей 125 УК РФ «Оставление в опасности». Фигуранту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Заместитель начальника Отдела ГАИ УВД по СВАО Павел Влазнев в эфире «Радио Москвы» рассказал о важных правилах безопасности детей на дорогах</w:t>
      </w:r>
    </w:p>
    <w:p>
      <w:pPr>
        <w:pStyle w:val="BodyText"/>
      </w:pPr>
      <w:r>
        <w:t xml:space="preserve">Лето - это время начала длинных каникул. У детей появляется больше свободного времени, которое чаще всего они проводят на улице. В этот период сотрудники Госавтоинспекции обращают на маленьких участников дорожного движения особое внимание. В эфире «Радио Москвы» о безопасности детей на дорогах в летний период рассказал заместитель начальника Отдела Госавтоинспекции УВД по СВАО ГУ МВД России по г. Москве подполковник полиции Павел Влазнев.</w:t>
      </w:r>
    </w:p>
    <w:p>
      <w:pPr>
        <w:pStyle w:val="BodyText"/>
      </w:pPr>
      <w:r>
        <w:t xml:space="preserve">В начале своего выступления Павел Викторович рассказал об увеличении количества дорожно-транспортных происшествий на территории округа, в результате которых пострадали несовершеннолетние. Также он перечислил виды средств передвижения, относящиеся к СИМ и основные нарушения, которые на них совершаются чаще всего.</w:t>
      </w:r>
    </w:p>
    <w:p>
      <w:pPr>
        <w:pStyle w:val="BodyText"/>
      </w:pPr>
      <w:r>
        <w:t xml:space="preserve">Заместитель начальника Госавтоинспекции УВД по СВАО рассказал яркий пример, где двое подростков, в нарушение всех правил, передвигались вдвоем на одном кикшеринговом электросамокате, не пропускали граждан на пешеходных переходах и не спешивались, а в момент, когда они проезжали дорогу на запрещающий сигнал светофора - попали в ДТП и оба пострадали.</w:t>
      </w:r>
    </w:p>
    <w:p>
      <w:pPr>
        <w:pStyle w:val="BodyText"/>
      </w:pPr>
      <w:r>
        <w:t xml:space="preserve">После чего Павел Викторович поделился новшествами законодательства в сфере дорожного движения. Рассказал о том, что появились дорожные знаки, запрещающие движение СИМ. И напомнил об ответственности, которые несут за собой различные нарушения правил дорожного движения.</w:t>
      </w:r>
    </w:p>
    <w:p>
      <w:pPr>
        <w:pStyle w:val="BodyText"/>
      </w:pPr>
      <w:r>
        <w:t xml:space="preserve">В завершении выступления Павел Влазнев дал советы для родителей, как уберечь своего ребенка в условиях дорожной опасности и отметил важность родительских бесед со своими детьми на постоянной основе.</w:t>
      </w:r>
    </w:p>
    <w:p>
      <w:pPr>
        <w:pStyle w:val="BodyText"/>
      </w:pPr>
      <w:r>
        <w:rPr>
          <w:bCs/>
          <w:b/>
        </w:rPr>
        <w:t xml:space="preserve">Сотрудниками Госавтоинспекции УВД по СВАО задержан подозреваемый в незаконном обороте наркотиков</w:t>
      </w:r>
    </w:p>
    <w:p>
      <w:pPr>
        <w:pStyle w:val="BodyText"/>
      </w:pPr>
      <w:r>
        <w:t xml:space="preserve">Во время несения службы сотрудниками Госавтоинспекции УВД по СВАО около 5 часов утра в Гостиничном проезде, был остановлен автомобиль под управлением 29-летнего мужчины. На пассажирском сидении находился его 26-летний приятель, который заметно нервничал.</w:t>
      </w:r>
    </w:p>
    <w:p>
      <w:pPr>
        <w:pStyle w:val="BodyText"/>
      </w:pPr>
      <w:r>
        <w:t xml:space="preserve">На вопрос полицейских о наличии у них запрещенных к обороту на территории Российской Федерации веществ, пассажир признался, что в кармане жилетки, надетой на нем, лежит сверток с наркотиком. Инспекторами на место происшествия была вызвана следственно-оперативная группа.</w:t>
      </w:r>
    </w:p>
    <w:p>
      <w:pPr>
        <w:pStyle w:val="BodyText"/>
      </w:pPr>
      <w:r>
        <w:t xml:space="preserve">Правоохранители изъяли сверток с порошкообразным веществом, массой более 0,2 грамма. Согласно исследованию оно содержит в своем составе наркотическое средство - производное N-метилэфедрона.</w:t>
      </w:r>
    </w:p>
    <w:p>
      <w:pPr>
        <w:pStyle w:val="BodyText"/>
      </w:pPr>
      <w:r>
        <w:t xml:space="preserve">По данному факту дознанием ОМВД России по району Марфино г. Москвы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Фигуранту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В Санкт-Петербурге полицейские столичного района Южное Медведково задержали соучастника телефонных мошенников, лишивших пенсионерку личных сбережений, а ее дочь квартиры</w:t>
      </w:r>
    </w:p>
    <w:p>
      <w:pPr>
        <w:pStyle w:val="BodyText"/>
      </w:pPr>
      <w:r>
        <w:rPr>
          <w:iCs/>
          <w:i/>
        </w:rPr>
        <w:t xml:space="preserve">«Сотрудники полиции Отдела МВД России по району Южное Медведково г. Москвы задержали подозреваемого в мошеннических действиях в отношении пенсионерки и ее дочери»,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69-летней москвичке позвонила неизвестная, представившаяся сотрудницей социального обеспечения, и под предлогом перерасчета пенсии убедила её продиктовать код из СМС-сообщения от портала государственных услуг. После этого в течение нескольких дней с женщиной продолжали связываться лжеработники различных государственных ведомств. Они запугивали пенсионерку тем, что от ее имени получена доверенность на другого человека, и в настоящее время он пытается оформить на нее кредиты. Под предлогом сохранности денежных средств злоумышленники убедили ее перевести сбережения на «безопасный счет». Для этого в одном из отделений банка женщина открыла новый счет. Также она приобрела смартфон с функцией беспроводного обмена информацией и установила указанное звонившими мобильное приложение, благодаря которому со счета гражданки списалось более 1 миллиона 500 тысяч рублей.</w:t>
      </w:r>
    </w:p>
    <w:p>
      <w:pPr>
        <w:pStyle w:val="BodyText"/>
      </w:pPr>
      <w:r>
        <w:t xml:space="preserve">В дальнейшем аферисты продолжили свои противоправные действия в отношении ее родственницы. Они убедили 36-летнюю дочь пенсионерки, что на ее мать пытаются оформить кредит под залог квартиры, и чтобы этого не допустить, необходимо самой продать жилье, а вырученные деньги передать «инкассатору». Женщина в кратчайший срок выполнила все указания звонивших, лишившись тем самым 13 млн рублей.</w:t>
      </w:r>
    </w:p>
    <w:p>
      <w:pPr>
        <w:pStyle w:val="BodyText"/>
      </w:pPr>
      <w:r>
        <w:t xml:space="preserve">В результате оперативно-розыскных мероприятий сотрудники Отдела МВД России по району Южное Медведково г. Москвы в городе Санкт-Петербурге задержали курьера мошенников. Им оказался 41-летний житель Республики Удмуртия.</w:t>
      </w:r>
    </w:p>
    <w:p>
      <w:pPr>
        <w:pStyle w:val="BodyText"/>
      </w:pPr>
      <w:r>
        <w:t xml:space="preserve">Следователем Отдела МВД России по району Южное Медведково г. Москвы было возбуждено возбуждено уголовное дело по признакам преступления, предусмотренного частью 4 статьи 159 УК РФ «Мошенничество», которое в настоящее время передано для расследования в СУ УВД по СВАО ГУ МВД России по г. Москве. Фигуранту избрана мера пресечения в виде заключения под стражу. По ходатайству следователя судом наложен арест на квартиру, ставшую объектом преступного посягательства.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 и следственные действия, направленные на задержание остальных участников преступления и установление дополнительных эпизодов их противоправной деятельности.</w:t>
      </w:r>
    </w:p>
    <w:p>
      <w:pPr>
        <w:pStyle w:val="BodyText"/>
      </w:pPr>
      <w:r>
        <w:t xml:space="preserve">Полицейские напоминают: если вам позвонили неизвестные, кем бы они ни представлялись и какие бы предлоги ни использовали, всегда проверяйте сообщенную информацию. Не принимайте поспешных решений. Прервите разговор и позвоните в организацию, якобы из которой вам поступил звонок, уточните полученную информацию. Если вы стали жертвой мошенничества,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rPr>
          <w:bCs/>
          <w:b/>
        </w:rPr>
        <w:t xml:space="preserve">5 июня в СВАО состоится Единый день оказания бесплатной юридической помощи гражданам подразделениями УВД по СВАО ГУ МВД России по г. Москве</w:t>
      </w:r>
    </w:p>
    <w:p>
      <w:pPr>
        <w:pStyle w:val="BodyText"/>
      </w:pPr>
      <w:r>
        <w:rPr>
          <w:bCs/>
          <w:b/>
        </w:rPr>
        <w:t xml:space="preserve">Право на получение бесплатной юридической помощи в рамках государственной системы бесплатной юридической помощи имеют следующие категории граждан:</w:t>
      </w:r>
    </w:p>
    <w:p>
      <w:pPr>
        <w:pStyle w:val="BodyText"/>
      </w:pPr>
      <w:r>
        <w:t xml:space="preserve">1) граждане, среднедушевой доход семей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прожиточного минимума (далее - малоимущие граждане);</w:t>
      </w:r>
    </w:p>
    <w:p>
      <w:pPr>
        <w:pStyle w:val="BodyText"/>
      </w:pPr>
      <w:r>
        <w:t xml:space="preserve">2) инвалиды I и II группы;</w:t>
      </w:r>
    </w:p>
    <w:p>
      <w:pPr>
        <w:pStyle w:val="BodyText"/>
      </w:pPr>
      <w:r>
        <w:t xml:space="preserve"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>
      <w:pPr>
        <w:pStyle w:val="BodyText"/>
      </w:pPr>
      <w:r>
        <w:t xml:space="preserve">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«Об обороне»,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также члены семей указанных граждан;</w:t>
      </w:r>
    </w:p>
    <w:p>
      <w:pPr>
        <w:pStyle w:val="BodyText"/>
      </w:pPr>
      <w:r>
        <w:t xml:space="preserve">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граждан;</w:t>
      </w:r>
    </w:p>
    <w:p>
      <w:pPr>
        <w:pStyle w:val="BodyText"/>
      </w:pPr>
      <w:r>
        <w:t xml:space="preserve">3.3)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а также члены семей указанных лиц;</w:t>
      </w:r>
    </w:p>
    <w:p>
      <w:pPr>
        <w:pStyle w:val="BodyText"/>
      </w:pPr>
      <w:r>
        <w:t xml:space="preserve">4)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>
      <w:pPr>
        <w:pStyle w:val="BodyText"/>
      </w:pPr>
      <w:r>
        <w:t xml:space="preserve"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>
      <w:pPr>
        <w:pStyle w:val="BodyText"/>
      </w:pPr>
      <w:r>
        <w:t xml:space="preserve">4.2)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>
      <w:pPr>
        <w:pStyle w:val="BodyText"/>
      </w:pPr>
      <w:r>
        <w:t xml:space="preserve">5) 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>
      <w:pPr>
        <w:pStyle w:val="BodyText"/>
      </w:pPr>
      <w:r>
        <w:t xml:space="preserve">6)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>
      <w:pPr>
        <w:pStyle w:val="BodyText"/>
      </w:pPr>
      <w:r>
        <w:t xml:space="preserve">7) граждане, имеющие право на бесплатную юридическую помощь в соответствии с Законом Российской Федерации от 2 июля 1992 года № 3185-1</w:t>
      </w:r>
    </w:p>
    <w:p>
      <w:pPr>
        <w:pStyle w:val="BodyText"/>
      </w:pPr>
      <w:r>
        <w:t xml:space="preserve">«О психиатрической помощи и гарантиях прав граждан при ее оказании»;</w:t>
      </w:r>
    </w:p>
    <w:p>
      <w:pPr>
        <w:pStyle w:val="BodyText"/>
      </w:pPr>
      <w:r>
        <w:t xml:space="preserve">8) граждане, признанные судом недееспособныОсновной текстми,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>
      <w:pPr>
        <w:pStyle w:val="BodyText"/>
      </w:pPr>
      <w:r>
        <w:t xml:space="preserve">8.1) граждане, пострадавшие в результате чрезвычайной ситуации:</w:t>
      </w:r>
    </w:p>
    <w:p>
      <w:pPr>
        <w:pStyle w:val="BodyText"/>
      </w:pPr>
      <w:r>
        <w:t xml:space="preserve">а) 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</w:p>
    <w:p>
      <w:pPr>
        <w:pStyle w:val="BodyText"/>
      </w:pPr>
      <w:r>
        <w:t xml:space="preserve">б) дети погибшего (умершего) в результате чрезвычайной ситуации;</w:t>
      </w:r>
    </w:p>
    <w:p>
      <w:pPr>
        <w:pStyle w:val="BodyText"/>
      </w:pPr>
      <w:r>
        <w:t xml:space="preserve">в) родители погибшего (умершего) в результате чрезвычайной ситуации;</w:t>
      </w:r>
    </w:p>
    <w:p>
      <w:pPr>
        <w:pStyle w:val="BodyText"/>
      </w:pPr>
      <w:r>
        <w:t xml:space="preserve"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</w:t>
      </w:r>
    </w:p>
    <w:p>
      <w:pPr>
        <w:pStyle w:val="BodyText"/>
      </w:pPr>
      <w:r>
        <w:t xml:space="preserve">д) граждане, здоровью которых причинен вред в результате чрезвычайной ситуации;</w:t>
      </w:r>
    </w:p>
    <w:p>
      <w:pPr>
        <w:pStyle w:val="BodyText"/>
      </w:pPr>
      <w:r>
        <w:t xml:space="preserve">е) граждане, лишившиеся жилого помещения либо утратившие полностью или частично иное имущество либо документы в результате чрезвычайной ситуации;</w:t>
      </w:r>
    </w:p>
    <w:p>
      <w:pPr>
        <w:pStyle w:val="BodyText"/>
      </w:pPr>
      <w:r>
        <w:t xml:space="preserve">8.2) многодетные родители, имеющие трех и более детей, до достижения старшим ребенком возраста восемнадцати лет или возраста двадцати трех лет при условии его обучения в организации, осуществляющей образовательную деятельность, по очной форме обучения;</w:t>
      </w:r>
    </w:p>
    <w:p>
      <w:pPr>
        <w:pStyle w:val="BodyText"/>
      </w:pPr>
      <w:r>
        <w:t xml:space="preserve">9)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Федерации.</w:t>
      </w:r>
    </w:p>
    <w:p>
      <w:pPr>
        <w:pStyle w:val="BodyText"/>
      </w:pPr>
      <w:r>
        <w:t xml:space="preserve">1. В телефонном режиме консультирование будет осуществлять начальник ПО УВД по СВАО ГУ МВД России по г. Москве подполковник внутренней службы Шитова Оксана Станиславовна, тел. 8-495-616-02-59.</w:t>
      </w:r>
    </w:p>
    <w:p>
      <w:pPr>
        <w:pStyle w:val="BodyText"/>
      </w:pPr>
      <w:r>
        <w:rPr>
          <w:bCs/>
          <w:b/>
        </w:rPr>
        <w:t xml:space="preserve">Общественный совет при УВД по СВАО приглашает провести Международный день защиты детей в яхт-клубе «Парк Рублёво»</w:t>
      </w:r>
    </w:p>
    <w:p>
      <w:pPr>
        <w:pStyle w:val="BodyText"/>
      </w:pPr>
      <w:r>
        <w:t xml:space="preserve">Общественный совет при УВД по СВАО ГУ МВД России по г. Москве совместно с Федерацией водно-моторного спорта города Москвы проводит фестиваль водных видов спорта, приуроченный ко «Дню защиты детей».</w:t>
      </w:r>
    </w:p>
    <w:p>
      <w:pPr>
        <w:pStyle w:val="BodyText"/>
      </w:pPr>
      <w:r>
        <w:t xml:space="preserve">Участвовать в мероприятии может любой желающий, не зависимо от уровня спортивной подготовки. Посетителям предоставляется уникальный шанс попробовать себя в катании на сап-борде, каяке, моторном катере, аквабайке, флайборде. Всё это в одном месте и, конечно же, бесплатно.</w:t>
      </w:r>
    </w:p>
    <w:p>
      <w:pPr>
        <w:pStyle w:val="BodyText"/>
      </w:pPr>
      <w:r>
        <w:t xml:space="preserve">В рамках мероприятия запланированы спортивные мастер-классы, обзорные экскурсии на скоростных катерах, шоу собак-спасателей и показательные выступления на аквабайках.</w:t>
      </w:r>
    </w:p>
    <w:p>
      <w:pPr>
        <w:pStyle w:val="BodyText"/>
      </w:pPr>
      <w:r>
        <w:t xml:space="preserve">Помимо спортивных соревнований, всех участников и зрителей ожидает насыщенная программа, в которой запланировано выступление детских творческих коллективов, увлекательные конкурсы, мастер-классы по рисунку и живописи. Традиционно будет развёрнута полевая кухня и организовано чаепитие.</w:t>
      </w:r>
    </w:p>
    <w:p>
      <w:pPr>
        <w:pStyle w:val="BodyText"/>
      </w:pPr>
      <w:r>
        <w:t xml:space="preserve">В финале мероприятия запланирован инклюзивный заплыв «Круг добра», в котором все участники получат памятные дипломы.</w:t>
      </w:r>
    </w:p>
    <w:p>
      <w:pPr>
        <w:pStyle w:val="BodyText"/>
      </w:pPr>
      <w:r>
        <w:t xml:space="preserve">Ждем Вас 1 июня 2025 года с 10.00 часов в Яхт-клубе «Парк Рублёво» (Московская область, г. Красногорск, улица Согласия 13).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http://marfino.mos.ru/presscenter/news/detail/12985656.html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985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985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2025-07-20T18:59:06Z</dcterms:created>
  <dcterms:modified xsi:type="dcterms:W3CDTF">2025-07-20T18:59:06Z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