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fa8b4e18b50da2ddb270abc389c8dd6605c45"/>
    <w:p>
      <w:pPr>
        <w:pStyle w:val="Heading3"/>
      </w:pPr>
      <w:r>
        <w:t xml:space="preserve">Кадетская школа-интернат № 5 «Преображенский кадетский корпус» проводит набор мальчиков и девочек в 7-10 классы.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t xml:space="preserve">Условия поступления, перечень необходимых документов и сроки их представления - на сайте </w:t>
      </w:r>
      <w:hyperlink r:id="rId20">
        <w:r>
          <w:rPr>
            <w:rStyle w:val="Hyperlink"/>
          </w:rPr>
          <w:t xml:space="preserve">http://www.kadv5.mskobr.ru/</w:t>
        </w:r>
      </w:hyperlink>
      <w:r>
        <w:t xml:space="preserve">.</w:t>
      </w:r>
    </w:p>
    <w:p>
      <w:pPr>
        <w:pStyle w:val="BodyText"/>
      </w:pPr>
      <w:r>
        <w:t xml:space="preserve">Кадетский корпус проводит обучение по программам основного общего и среднего общего образования.Обучение бесплатное. Полный пансион, 5-ти разовое питание.</w:t>
      </w:r>
    </w:p>
    <w:p>
      <w:pPr>
        <w:pStyle w:val="BodyText"/>
      </w:pPr>
      <w:r>
        <w:t xml:space="preserve">Дополнительные дни приема документов:</w:t>
      </w:r>
    </w:p>
    <w:p>
      <w:pPr>
        <w:pStyle w:val="BodyText"/>
      </w:pPr>
      <w:r>
        <w:t xml:space="preserve">26 апреля, в субботу, с 10.00 до 13.00, по адресу:</w:t>
      </w:r>
    </w:p>
    <w:p>
      <w:pPr>
        <w:pStyle w:val="BodyText"/>
      </w:pPr>
      <w:r>
        <w:t xml:space="preserve">ул.Лосиноостровская, дом 22А</w:t>
      </w:r>
    </w:p>
    <w:p>
      <w:pPr>
        <w:pStyle w:val="BodyText"/>
      </w:pPr>
      <w:r>
        <w:t xml:space="preserve">Контактная информация: E-mail:</w:t>
      </w:r>
    </w:p>
    <w:p>
      <w:pPr>
        <w:pStyle w:val="BodyText"/>
      </w:pPr>
      <w:r>
        <w:t xml:space="preserve">kk-5@yandex.ru</w:t>
      </w:r>
    </w:p>
    <w:p>
      <w:pPr>
        <w:pStyle w:val="BodyText"/>
      </w:pPr>
      <w:hyperlink r:id="rId20">
        <w:r>
          <w:rPr>
            <w:rStyle w:val="Hyperlink"/>
          </w:rPr>
          <w:t xml:space="preserve">https://kadv5.mskobr.ru/</w:t>
        </w:r>
      </w:hyperlink>
    </w:p>
    <w:p>
      <w:pPr>
        <w:pStyle w:val="BodyText"/>
      </w:pPr>
      <w:r>
        <w:t xml:space="preserve">тел.8 (499) 160-64-04, 8(499) 160-85-53.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http://marfino.mos.ru/presscenter/news/detail/12924762.html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2924762.html" TargetMode="External" /><Relationship Type="http://schemas.openxmlformats.org/officeDocument/2006/relationships/hyperlink" Id="rId20" Target="https://kadv5.mskob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2924762.html" TargetMode="External" /><Relationship Type="http://schemas.openxmlformats.org/officeDocument/2006/relationships/hyperlink" Id="rId20" Target="https://kadv5.mskob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2025-08-05T21:29:42Z</dcterms:created>
  <dcterms:modified xsi:type="dcterms:W3CDTF">2025-08-05T21:29:42Z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