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a5870b5676c59292c76e2c3a0ad26d906e2769f"/>
    <w:p>
      <w:pPr>
        <w:pStyle w:val="Heading3"/>
      </w:pPr>
      <w:r>
        <w:t xml:space="preserve">IX Выставка-ярмарка народных мастеров, художников и дизайнеров России «РусАртСтиль» пройдет с 26 по 30 марта 2025 года</w:t>
      </w:r>
    </w:p>
    <w:p>
      <w:pPr>
        <w:pStyle w:val="FirstParagraph"/>
      </w:pPr>
      <w:r>
        <w:t xml:space="preserve">19.03.2025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«РусАртСтиль» - мода на традиции</w:t>
      </w:r>
    </w:p>
    <w:p>
      <w:pPr>
        <w:pStyle w:val="BodyText"/>
      </w:pPr>
      <w:r>
        <w:t xml:space="preserve">IX Выставка-ярмарка народных мастеров, художников и дизайнеров России «РусАртСтиль» пройдет с 26 по 30 марта 2025 года в историческом центре Москвы </w:t>
      </w:r>
      <w:r>
        <w:softHyphen/>
      </w:r>
      <w:r>
        <w:t xml:space="preserve">– в выставочном пространстве Даниловский Event Hall. Мероприятие состоится при поддержке Министерства промышленности и торговли РФ, Департамента предпринимательства и инновационного развития г. Москвы, Ассоциации «Организаций народных художественных промыслов, ремесленников и художников «Наследие и традиции», Евразийской Ассоциации Этнодизайнеров.</w:t>
      </w:r>
    </w:p>
    <w:p>
      <w:pPr>
        <w:pStyle w:val="BodyText"/>
      </w:pPr>
      <w:bookmarkStart w:id="20" w:name="X31c81159abfcb54807f6966abd9f7cbacbc2e92"/>
      <w:r>
        <w:t xml:space="preserve">«</w:t>
      </w:r>
      <w:bookmarkEnd w:id="20"/>
      <w:r>
        <w:t xml:space="preserve">РусАртСтиль» - это яркое арт-событие, включающее выставку-ярмарку талантливых мастеров и художников России, показы моды, творческие встречи с именитыми дизайнерами и художниками, концертную программу, мастер-классы для детей, креативную фотозону.</w:t>
      </w:r>
    </w:p>
    <w:p>
      <w:pPr>
        <w:pStyle w:val="BodyText"/>
      </w:pPr>
      <w:r>
        <w:t xml:space="preserve">Этой весной выставка «РусАртСтиль» превратится в целый фестиваль-аттракцион, приключение-путешествие по пластам народной культуры различных регионов России и даже по временам и эпохам. Гостей встретят яркие и славящиеся задорным нравом скоморохи на ходулях, задавая праздничный тон веселой ярмарки. Затем зрителя увлечет Театр исторической реконструкции, дав почувствовать себя гусаром лермонтовской эпохи или великосветской барышней на императорском балу. Впервые в выставке «РусАртСтиль» примет участие известный гусляр, композитор и мультиинструменталист Кирилл Богомилов - автор произведений на гуслях к различным фильмам и сериалам, таким как «Холоп», «Последний Богатырь. Наследие». Его этномастерская гусельного искусства «Кантелеонъ» представит коллекцию уникальных гуслей. Кроме того, каждые 2 часа будет проходить интерактивный мастер-класс с погружением в атмосферу древнерусской музыки, демонстрируя звучания таких забытых сегодня инструментов наших предков, как свирели, калюки, двойные жалейки, смычковые гудки 12 века, богатырские гусли, колесные лиры.</w:t>
      </w:r>
    </w:p>
    <w:p>
      <w:pPr>
        <w:pStyle w:val="BodyText"/>
      </w:pPr>
      <w:r>
        <w:t xml:space="preserve">В выходные дни посетителей ждет игровая программа «Весна красна!», которую представит музей народной игрушки «Забавушка». Гости познакомятся с традициями весенних праздников по народному календарю, узнают, как звали-гукали красавицу весну, примут участие в народных играх, хороводах и танцах, а также увидят интересные куклы весенней обрядности из коллекции музея, услышат заклички, веснянки, загадки. Здесь же будут проходить мастер-классы по росписи деревянных и глиняных птичек-свистулек, пасхальных яиц, практикумы по изготовлению Вербного деревца, игрушек из ткани и народных игрушек.</w:t>
      </w:r>
    </w:p>
    <w:p>
      <w:pPr>
        <w:pStyle w:val="BodyText"/>
      </w:pPr>
      <w:r>
        <w:t xml:space="preserve">В воскресенье посетителей приятно удивит яркий и красочный Парад шляп и флешмоб от Международной Ассоциации дизайнеров головных уборов.</w:t>
      </w:r>
    </w:p>
    <w:p>
      <w:pPr>
        <w:pStyle w:val="BodyText"/>
      </w:pPr>
      <w:r>
        <w:t xml:space="preserve">Основная задача выставки «РусАртСтиль» – показать, как богатое культурное наследие страны успешно вливается в новые тенденции творчества, моды, быта и формирует современный российский стиль, соединяя самобытную этнокультуру с современностью.</w:t>
      </w:r>
    </w:p>
    <w:p>
      <w:pPr>
        <w:pStyle w:val="BodyText"/>
      </w:pPr>
      <w:r>
        <w:t xml:space="preserve">В IX Выставке-ярмарке «РусАртСтиль» примут участие более 240 экспонентов из 37 регионов Российской Федерации, в том числе</w:t>
      </w:r>
      <w:r>
        <w:t xml:space="preserve"> </w:t>
      </w:r>
      <w:bookmarkStart w:id="21" w:name="Xfd9b38abf64f392b4044cd13a4fef9484faf1ea"/>
      <w:r>
        <w:t xml:space="preserve">из Москвы, Санкт-Петербурга, Хабаровского, Красноярского и Пермского края, Липецкой, Ярославской, Нижегородской областей, Республик Удмуртия, Башкортостан, Крым и других.</w:t>
      </w:r>
      <w:bookmarkEnd w:id="21"/>
    </w:p>
    <w:p>
      <w:pPr>
        <w:pStyle w:val="BodyText"/>
      </w:pPr>
      <w:r>
        <w:t xml:space="preserve">Посетителей выставки ожидают высокохудожественные изделия кружевниц из Ельца; работы талантливых фарфористов и керамистов из Липецкой, Нижегородской и Московской областей; необычные янтарные украшения из Калининграда; камнерезное искусство от мастеров Пермского края; деревянные и берестяные изделия из Удмуртии; ювелирные изделия; авторские украшения, одежда в этническом стиле и аксессуары, в том числе от известных российских брендов – «Тааруга», «YAGA», «Дом вышивки Надежды Вороновой», «Астромода», «Anna Green» и многое другое.</w:t>
      </w:r>
    </w:p>
    <w:p>
      <w:pPr>
        <w:pStyle w:val="BodyText"/>
      </w:pPr>
      <w:r>
        <w:t xml:space="preserve">На «РусАртСтиле» будет представлен уникальный проект «Народы России – сердце России», над которым работали лучшие художники-кукольники нашей страны.</w:t>
      </w:r>
    </w:p>
    <w:p>
      <w:pPr>
        <w:pStyle w:val="BodyText"/>
      </w:pPr>
      <w:r>
        <w:t xml:space="preserve">Присмотреть новинки к весенне-летнему сезону, а также прикоснуться к высокой моде можно будет в специальном салоне «Территория российской моды», где модельеры и дизайнеры покажут коллекции авторской одежды и аксессуаров, в том числе с использованием национальных мотивов. Удивительные показы моды ожидают гостей выставки 28-29 марта. Прошедшие в ноябре 2024 года показы стали по-настоящему знаковым событием, приняв на подиуме «Легенд российской моды» - Татьяну Смирнову, официально признанную Книгой рекордов России «Старейшим действующим художником-модельером России»; Валентину Мельникову – президента Ассоциации модельеров России, организатора показов русских дизайнеров во Франции, Испании, Италии; заслуженного модельера Лидию Цховребову. В нынешнем сезоне, среди участников: Людмила Якушина, Софья Дюмина, Театр моды «ИриС», Светлана Крошкина, Людмила Буренина, Анна Лебедева и другие.</w:t>
      </w:r>
    </w:p>
    <w:p>
      <w:pPr>
        <w:pStyle w:val="BodyText"/>
      </w:pPr>
      <w:r>
        <w:t xml:space="preserve">Отдельного внимания заслуживает деловая программа выставки. Среди спикеров и обсуждаемых тем: лекция «СВОенравная мода России» (представляет автор популярного канала «Модный градус», художник-стилист, дизайнер Андрей Сафинин); лекция «Как русский «культурный код» взорвал эстетические представления Европы» (представляет доктор исторических наук, профессор, имиджеолог, культуролог Лидия Соколова – Сербская); круглый стол «Образование в сфере декоративно-прикладного искусства» (представляет Московский Педагогический Государственный Университет (МПГУ) и другие.</w:t>
      </w:r>
    </w:p>
    <w:p>
      <w:pPr>
        <w:pStyle w:val="BodyText"/>
      </w:pPr>
      <w:r>
        <w:t xml:space="preserve">«РусАртСтиль» будет сопровождаться и интересной концертной программой.</w:t>
      </w:r>
    </w:p>
    <w:p>
      <w:pPr>
        <w:pStyle w:val="BodyText"/>
      </w:pPr>
      <w:r>
        <w:t xml:space="preserve">Также посетителей ждет салон «ЭкоВкусно» с фермерскими продуктами, крафтовыми сырами, кондитерскими изделиями и продуктами пчеловодства.</w:t>
      </w:r>
    </w:p>
    <w:p>
      <w:pPr>
        <w:pStyle w:val="BodyText"/>
      </w:pPr>
      <w:r>
        <w:t xml:space="preserve">«РусАртСтиль» обещает стать замечательным местом для семейного досуга. Посетив проект, вы ещё раз убедитесь, сколь богата Россия талантами и настоящими творческими самородками.</w:t>
      </w:r>
    </w:p>
    <w:p>
      <w:pPr>
        <w:pStyle w:val="BodyText"/>
      </w:pPr>
      <w:r>
        <w:t xml:space="preserve">Узнаем и сохраним традиции вместе, сделаем весну ярче!</w:t>
      </w:r>
    </w:p>
    <w:p>
      <w:pPr>
        <w:pStyle w:val="BodyText"/>
      </w:pPr>
      <w:r>
        <w:t xml:space="preserve">Подробная программа мероприятий будет размещена на сайте</w:t>
      </w:r>
      <w:r>
        <w:t xml:space="preserve"> </w:t>
      </w:r>
      <w:hyperlink r:id="rId22">
        <w:r>
          <w:rPr>
            <w:rStyle w:val="Hyperlink"/>
          </w:rPr>
          <w:t xml:space="preserve">https://www.expo-resurs.ru</w:t>
        </w:r>
      </w:hyperlink>
    </w:p>
    <w:p>
      <w:pPr>
        <w:pStyle w:val="BodyText"/>
      </w:pPr>
      <w:r>
        <w:t xml:space="preserve">Адрес: ул. Дубининская, д. 71, ст. метро «Тульская», Даниловский Event Hall</w:t>
      </w:r>
    </w:p>
    <w:p>
      <w:pPr>
        <w:pStyle w:val="BodyText"/>
      </w:pPr>
      <w:r>
        <w:t xml:space="preserve">Время работы выставки: 26-29 марта - 11:00-20:00</w:t>
      </w:r>
    </w:p>
    <w:p>
      <w:pPr>
        <w:pStyle w:val="BodyText"/>
      </w:pPr>
      <w:r>
        <w:t xml:space="preserve">30 марта - 11:00-17:00</w:t>
      </w:r>
    </w:p>
    <w:p>
      <w:pPr>
        <w:pStyle w:val="BodyText"/>
      </w:pPr>
      <w:r>
        <w:t xml:space="preserve">Вход на выставку свободный.</w:t>
      </w:r>
    </w:p>
    <w:p>
      <w:pPr>
        <w:pStyle w:val="BodyText"/>
      </w:pPr>
      <w:r>
        <w:t xml:space="preserve">Организатор: ООО «Экспоресурс – выставки и конференции».</w:t>
      </w:r>
    </w:p>
    <w:p>
      <w:pPr>
        <w:pStyle w:val="BodyText"/>
      </w:pPr>
      <w:r>
        <w:t xml:space="preserve">Фотообзор</w:t>
      </w:r>
      <w:r>
        <w:t xml:space="preserve"> </w:t>
      </w:r>
      <w:hyperlink r:id="rId23"/>
      <w:hyperlink r:id="rId24">
        <w:r>
          <w:rPr>
            <w:rStyle w:val="Hyperlink"/>
          </w:rPr>
          <w:t xml:space="preserve">https://disk.yandex.ru/d/_z1qZsxTkcMp1w</w:t>
        </w:r>
      </w:hyperlink>
    </w:p>
    <w:p>
      <w:pPr>
        <w:pStyle w:val="BodyText"/>
      </w:pPr>
      <w:r>
        <w:t xml:space="preserve">Официальные ресурсы выставки «РусАртСтиль»</w:t>
      </w:r>
      <w:r>
        <w:t xml:space="preserve"> </w:t>
      </w:r>
      <w:hyperlink r:id="rId22">
        <w:r>
          <w:rPr>
            <w:rStyle w:val="Hyperlink"/>
          </w:rPr>
          <w:t xml:space="preserve">https://www.expo-resurs.ru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https://t.me/rusartstyle</w:t>
        </w:r>
      </w:hyperlink>
      <w:r>
        <w:t xml:space="preserve"> </w:t>
      </w:r>
      <w:hyperlink r:id="rId26">
        <w:r>
          <w:rPr>
            <w:rStyle w:val="Hyperlink"/>
          </w:rPr>
          <w:t xml:space="preserve">https://vk.com/rusartstyle</w:t>
        </w:r>
      </w:hyperlink>
      <w:r>
        <w:t xml:space="preserve"> </w:t>
      </w:r>
      <w:hyperlink r:id="rId27">
        <w:r>
          <w:rPr>
            <w:rStyle w:val="Hyperlink"/>
          </w:rPr>
          <w:t xml:space="preserve">https://dzen.ru/id/5ff2d33bfe4e686f6adf1ce2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http://marfino.mos.ru/presscenter/news/detail/12865421.html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Марфино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marfino.mos.ru" TargetMode="External" /><Relationship Type="http://schemas.openxmlformats.org/officeDocument/2006/relationships/hyperlink" Id="rId28" Target="http://marfino.mos.ru/presscenter/news/detail/12865421.html" TargetMode="External" /><Relationship Type="http://schemas.openxmlformats.org/officeDocument/2006/relationships/hyperlink" Id="rId23" Target="https://cloud.mail.ru/public/HaYA/8x2G5Wh6J" TargetMode="External" /><Relationship Type="http://schemas.openxmlformats.org/officeDocument/2006/relationships/hyperlink" Id="rId24" Target="https://disk.yandex.ru/d/_z1qZsxTkcMp1w" TargetMode="External" /><Relationship Type="http://schemas.openxmlformats.org/officeDocument/2006/relationships/hyperlink" Id="rId27" Target="https://dzen.ru/id/5ff2d33bfe4e686f6adf1ce2" TargetMode="External" /><Relationship Type="http://schemas.openxmlformats.org/officeDocument/2006/relationships/hyperlink" Id="rId25" Target="https://t.me/rusartstyle" TargetMode="External" /><Relationship Type="http://schemas.openxmlformats.org/officeDocument/2006/relationships/hyperlink" Id="rId26" Target="https://vk.com/rusartstyle" TargetMode="External" /><Relationship Type="http://schemas.openxmlformats.org/officeDocument/2006/relationships/hyperlink" Id="rId22" Target="https://www.expo-resur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marfino.mos.ru" TargetMode="External" /><Relationship Type="http://schemas.openxmlformats.org/officeDocument/2006/relationships/hyperlink" Id="rId28" Target="http://marfino.mos.ru/presscenter/news/detail/12865421.html" TargetMode="External" /><Relationship Type="http://schemas.openxmlformats.org/officeDocument/2006/relationships/hyperlink" Id="rId23" Target="https://cloud.mail.ru/public/HaYA/8x2G5Wh6J" TargetMode="External" /><Relationship Type="http://schemas.openxmlformats.org/officeDocument/2006/relationships/hyperlink" Id="rId24" Target="https://disk.yandex.ru/d/_z1qZsxTkcMp1w" TargetMode="External" /><Relationship Type="http://schemas.openxmlformats.org/officeDocument/2006/relationships/hyperlink" Id="rId27" Target="https://dzen.ru/id/5ff2d33bfe4e686f6adf1ce2" TargetMode="External" /><Relationship Type="http://schemas.openxmlformats.org/officeDocument/2006/relationships/hyperlink" Id="rId25" Target="https://t.me/rusartstyle" TargetMode="External" /><Relationship Type="http://schemas.openxmlformats.org/officeDocument/2006/relationships/hyperlink" Id="rId26" Target="https://vk.com/rusartstyle" TargetMode="External" /><Relationship Type="http://schemas.openxmlformats.org/officeDocument/2006/relationships/hyperlink" Id="rId22" Target="https://www.expo-resur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2025-08-05T21:30:10Z</dcterms:created>
  <dcterms:modified xsi:type="dcterms:W3CDTF">2025-08-05T21:30:10Z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