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4e0b22ce8b30bc00abd8f65b9126913a4876c"/>
    <w:p>
      <w:pPr>
        <w:pStyle w:val="Heading3"/>
      </w:pPr>
      <w:r>
        <w:t xml:space="preserve">На северо-востоке столицы полицейские в течение суток задержали подозреваемых в разбое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Северное Медведково г. Москвы задержали двоих мужчин, подозреваемых в разбойном нападении на жителя столицы.</w:t>
      </w:r>
    </w:p>
    <w:p>
      <w:pPr>
        <w:pStyle w:val="BodyText"/>
      </w:pPr>
      <w:r>
        <w:t xml:space="preserve">В дежурную часть территориального отдела полиции обратился 40-летний гражданин. Мужчина сообщил, что ночью на улице Грекова к нему подошли двое неизвестных. Угрожая ножом, злоумышленники потребовали деньги, после чего нанесли ему множественные удары руками и ногами по лицу и телу, отобрали мобильный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задержали подозреваемых в проезде Шокальского. Ими оказались ранее судимый 43-летний москвич и 38-летний житель Московской области. Похищенный телефон они успели сбыть в ломбард.</w:t>
      </w:r>
    </w:p>
    <w:p>
      <w:pPr>
        <w:pStyle w:val="BodyText"/>
      </w:pPr>
      <w:r>
        <w:t xml:space="preserve">Следователем ОМВД России по району Северное Медведково возбуждено уголовное дело по признакам преступления, предусмотренного частью 2 статьи 162 УК РФ «Разбой».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2025-04-14T23:53:59Z</dcterms:created>
  <dcterms:modified xsi:type="dcterms:W3CDTF">2025-04-14T23:53:59Z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