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80a6006a21702002682478f1a43b00e5124c"/>
    <w:p>
      <w:pPr>
        <w:pStyle w:val="Heading3"/>
      </w:pPr>
      <w:r>
        <w:t xml:space="preserve">В Москве стартовал ежегодный Всероссийский конкурс МВД России «Народный участковый»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Сегодня стартует первый этап Всероссийского конкурса «Народный участковый», который ежегодно проводится Министерством внутренних дел Российской Федерации.</w:t>
      </w:r>
    </w:p>
    <w:p>
      <w:pPr>
        <w:pStyle w:val="BodyText"/>
      </w:pPr>
      <w:r>
        <w:t xml:space="preserve">Конкурс способствует повышению уровня доверия населения к полиции, в частности, к участковым уполномоченным полиции, а также формированию о них позитивного общественного мнения. Именно участковые круглосуточно работают с населением на подведомственных территориях, занимаются профилактикой бытовой преступности, детской беспризорности, а также алкоголизма и наркомании.</w:t>
      </w:r>
    </w:p>
    <w:p>
      <w:pPr>
        <w:pStyle w:val="BodyText"/>
      </w:pPr>
      <w:r>
        <w:t xml:space="preserve">В Москве за звание самого «Народного участкового» в текущем году будут бороться лучшие участковые уполномоченные полиции, которые были определены по результатам оперативно-служебной деятельности.</w:t>
      </w:r>
    </w:p>
    <w:p>
      <w:pPr>
        <w:pStyle w:val="BodyText"/>
      </w:pPr>
      <w:r>
        <w:t xml:space="preserve">Традиционно конкурс будет проходить в три этапа, два из которых (первый этап пройдет с 11 по 20 сентября, второй - с 7 по 16 октября) пройдут на региональном уровне. Третий этап конкурса (с 1 по 10 ноября) пройдет на федеральном уровне. Голосовать за лучших участковых уполномоченных полиции страны можно будет на портале информационного партнера конкурса – издательского дома «Комсомольская правда». В финальном этапе принимают участие по 1 участковому от каждого региона (победители региональных этапов).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http://marfino.mos.ru/presscenter/news/detail/12565592.html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2025-04-14T23:54:00Z</dcterms:created>
  <dcterms:modified xsi:type="dcterms:W3CDTF">2025-04-14T23:54:00Z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