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de71cbde1f151406e021f54e82c7e1e0f61e"/>
    <w:p>
      <w:pPr>
        <w:pStyle w:val="Heading3"/>
      </w:pPr>
      <w:r>
        <w:t xml:space="preserve">На северо-востоке столицы полицейские пресекли попытку незаконного оборота наркотических средств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rPr>
          <w:iCs/>
          <w:i/>
        </w:rPr>
        <w:t xml:space="preserve">Сотрудники ППСП совместно с оперативниками уголовного розыска ОМВД России по району Отрадное г. Москвы задержали подозреваемого в незаконном обороте наркотиков.</w:t>
      </w:r>
    </w:p>
    <w:p>
      <w:pPr>
        <w:pStyle w:val="BodyText"/>
      </w:pPr>
      <w:r>
        <w:t xml:space="preserve">Во время несения службы сотрудники ОМВД России по району Отрадное г. Москвы заметили подозрительного гражданина, который ходил около подъезда одного из домов в Юрловском проезде, оглядывался и сильно нервничал. На вопрос полицейских, о наличии у него запрещенных веществ, мужчина ответил положительно. На место была вызвана следственно-оперативная группа.</w:t>
      </w:r>
    </w:p>
    <w:p>
      <w:pPr>
        <w:pStyle w:val="BodyText"/>
      </w:pPr>
      <w:r>
        <w:t xml:space="preserve">В ходе личного досмотра у злоумышленника было изъято 33 свертка с белым порошкообразным веществом. Также мужчина признался, что ранее сделал 6 тайников с тем же веществом.</w:t>
      </w:r>
    </w:p>
    <w:p>
      <w:pPr>
        <w:pStyle w:val="BodyText"/>
      </w:pPr>
      <w:r>
        <w:t xml:space="preserve">Проведенным исследованием установлено, что изъятое содержит в своем составе наркотическое средство - метадон (фенадон, долофин), массой более 25 граммов.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преступление»,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http://marfino.mos.ru/presscenter/news/detail/12543971.html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2025-05-16T13:55:36Z</dcterms:created>
  <dcterms:modified xsi:type="dcterms:W3CDTF">2025-05-16T13:55:36Z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