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e3a1fdfca7d86bab887f3e0777378ee0a99041"/>
    <w:p>
      <w:pPr>
        <w:pStyle w:val="Heading3"/>
      </w:pPr>
      <w:r>
        <w:t xml:space="preserve">На северо-востоке Москвы выявлена женщина, осуществлявшая фиктивную регистрацию иностранных граждан</w:t>
      </w:r>
    </w:p>
    <w:p>
      <w:pPr>
        <w:pStyle w:val="FirstParagraph"/>
      </w:pPr>
      <w:r>
        <w:t xml:space="preserve">17.08.2024</w:t>
      </w:r>
    </w:p>
    <w:p>
      <w:pPr>
        <w:pStyle w:val="BodyText"/>
      </w:pPr>
      <w:r>
        <w:rPr>
          <w:iCs/>
          <w:i/>
        </w:rPr>
        <w:t xml:space="preserve">Сотрудниками Отделения по вопросам миграции ОМВД России по району Бибирево выявлена москвичка, поставившая на фиктивный миграционный учет 7 иностранных граждан.</w:t>
      </w:r>
    </w:p>
    <w:p>
      <w:pPr>
        <w:pStyle w:val="BodyText"/>
      </w:pPr>
      <w:r>
        <w:t xml:space="preserve">Сотрудники ОВМ ОМВД России по району Бибирево г. Москвы обратили внимание на жительницу дома на Алтуфьевском шоссе, которая неоднократно обращалась в отдел по вопросам миграции для постановки на учет иностранцев, указывая свою квартиру в качестве их постоянного места пребывания на территории Российской Федерации.</w:t>
      </w:r>
    </w:p>
    <w:p>
      <w:pPr>
        <w:pStyle w:val="BodyText"/>
      </w:pPr>
      <w:r>
        <w:t xml:space="preserve">В ходе проверки полицейские установили, что гости из зарубежья по данному адресу не проживают. Задержанная хозяйка призналась, что в течение полугода поставила на миграционный учет 7 приезжих за денежное вознаграждение, заведомо зная, что жить в ее квартире они не будут.</w:t>
      </w:r>
    </w:p>
    <w:p>
      <w:pPr>
        <w:pStyle w:val="BodyText"/>
      </w:pPr>
      <w:r>
        <w:t xml:space="preserve">Отделением дознания ОМВД России по району Бибирево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фигурантки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8 (495) 616-06-29</w:t>
      </w:r>
    </w:p>
    <w:p>
      <w:pPr>
        <w:pStyle w:val="BodyText"/>
      </w:pPr>
      <w:r>
        <w:br/>
      </w:r>
    </w:p>
    <w:p>
      <w:pPr>
        <w:pStyle w:val="BodyText"/>
      </w:pPr>
      <w:r>
        <w:t xml:space="preserve">Адрес страницы:</w:t>
      </w:r>
      <w:r>
        <w:t xml:space="preserve"> </w:t>
      </w:r>
      <w:hyperlink r:id="rId20">
        <w:r>
          <w:rPr>
            <w:rStyle w:val="Hyperlink"/>
          </w:rPr>
          <w:t xml:space="preserve">http://marfino.mos.ru/presscenter/news/detail/12523628.html</w:t>
        </w:r>
      </w:hyperlink>
    </w:p>
    <w:p>
      <w:pPr>
        <w:pStyle w:val="BodyText"/>
      </w:pPr>
      <w:hyperlink r:id="rId21">
        <w:r>
          <w:rPr>
            <w:rStyle w:val="Hyperlink"/>
          </w:rPr>
          <w:t xml:space="preserve">Управа района Марфино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fino.mos.ru" TargetMode="External" /><Relationship Type="http://schemas.openxmlformats.org/officeDocument/2006/relationships/hyperlink" Id="rId20" Target="http://marfino.mos.ru/presscenter/news/detail/12523628.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fino.mos.ru" TargetMode="External" /><Relationship Type="http://schemas.openxmlformats.org/officeDocument/2006/relationships/hyperlink" Id="rId20" Target="http://marfino.mos.ru/presscenter/news/detail/1252362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2025-05-23T23:33:38Z</dcterms:created>
  <dcterms:modified xsi:type="dcterms:W3CDTF">2025-05-23T23:33:38Z</dcterms:modified>
</cp:coreProperties>
</file>

<file path=docProps/custom.xml><?xml version="1.0" encoding="utf-8"?>
<Properties xmlns="http://schemas.openxmlformats.org/officeDocument/2006/custom-properties" xmlns:vt="http://schemas.openxmlformats.org/officeDocument/2006/docPropsVTypes"/>
</file>