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bfac3a1c4d90448c4eb6b4f42d672175e864c"/>
    <w:p>
      <w:pPr>
        <w:pStyle w:val="Heading3"/>
      </w:pPr>
      <w:r>
        <w:t xml:space="preserve">На северо-востоке Москвы полицейские задержали подозреваемую в поджоге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 дежурную часть поступило сообщение о том, что на улицах Ивовая и Вересковая произошло возгорание бытовых отходов в четырех мусорных баках.</w:t>
      </w:r>
    </w:p>
    <w:p>
      <w:pPr>
        <w:pStyle w:val="BodyText"/>
      </w:pPr>
      <w:r>
        <w:t xml:space="preserve">Огонь ликвидировали сотрудники пожарной охраны. В результате происшествия никто не пострадал. Материальный ущерб, нанесенный коммунальной службе, превысил 33 тысячи рублей.</w:t>
      </w:r>
    </w:p>
    <w:p>
      <w:pPr>
        <w:pStyle w:val="BodyText"/>
      </w:pPr>
      <w:r>
        <w:t xml:space="preserve">Сотрудниками патрульно-постовой службы с помощью камер видеонаблюдения была установлена личность подозреваемой. Ею оказалась 32-летняя москвичка. Злоумышленница была задержана в Игарском проезде. Она пояснила, что возвращалась домой по Ивовой улице, заметила полный мусорный контейнер и решила его поджечь из хулиганских побуждений. Затем подожгла еще три бака на соседней улице.</w:t>
      </w:r>
    </w:p>
    <w:p>
      <w:pPr>
        <w:pStyle w:val="BodyText"/>
      </w:pPr>
      <w:r>
        <w:t xml:space="preserve">Дознанием ОМВД России по району Свиблово в отношении женщины возбуждено уголовное дело по признакам преступления, предусмотренного частью 1 статьи 214 УК РФ «Вандализм». В отношении задержанной избрана мера процессуального принуждения в виде обязательства о явке.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http://marfino.mos.ru/presscenter/news/detail/12513546.html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2025-04-14T23:54:20Z</dcterms:created>
  <dcterms:modified xsi:type="dcterms:W3CDTF">2025-04-14T23:54:20Z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