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f8358bb1ea3c096581086f3619227664ebe7"/>
    <w:p>
      <w:pPr>
        <w:pStyle w:val="Heading3"/>
      </w:pPr>
      <w:r>
        <w:t xml:space="preserve">Сотрудники полиции СВАО задержали подозреваемого в сбыте наркотического средства в момент помещения наркотиков в тайники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t xml:space="preserve">«Сотрудниками Отдела по контролю за оборотом наркотиков УВД по СВАО ГУ МВД России по г. Москве задержан мужчина, подозреваемый в сбыте марихуаны и эфедрона в крупном размере.</w:t>
      </w:r>
    </w:p>
    <w:p>
      <w:pPr>
        <w:pStyle w:val="BodyText"/>
      </w:pPr>
      <w:r>
        <w:t xml:space="preserve">В ходе проведения оперативно-розыскных мероприятий на Дмитровском шоссе сотрудники полиции задержали 28-летнего мужчину, который осуществлял закладку тайников с наркотическими средствами в подъездах жилого дома.</w:t>
      </w:r>
    </w:p>
    <w:p>
      <w:pPr>
        <w:pStyle w:val="BodyText"/>
      </w:pPr>
      <w:r>
        <w:t xml:space="preserve">На момент задержания на месте происшествия сотрудниками полиции обнаружен и изъят 31 сверток с веществом общей массой более 70-ти граммов, которые согласно проведенного исследования содержат в своем составе наркотическое средство - производное эфедрона (меткатинона).</w:t>
      </w:r>
    </w:p>
    <w:p>
      <w:pPr>
        <w:pStyle w:val="BodyText"/>
      </w:pPr>
      <w:r>
        <w:t xml:space="preserve">Также установлено, что для реализации своего преступного умысла по сбыту наркотических средств молодой человек снял номер в гостинице, где хранил и упаковывал наркотики для их последующего распространения.</w:t>
      </w:r>
    </w:p>
    <w:p>
      <w:pPr>
        <w:pStyle w:val="BodyText"/>
      </w:pPr>
      <w:r>
        <w:t xml:space="preserve">При обследовании помещения полицейскими было обнаружено и изъято 23 пакета и 117 свертков с веществом растительного происхождения общей массой более 100 граммов, признанное по результатам исследования наркотическим средством – каннабисом (марихуаной).</w:t>
      </w:r>
    </w:p>
    <w:p>
      <w:pPr>
        <w:pStyle w:val="BodyText"/>
      </w:pPr>
      <w:r>
        <w:t xml:space="preserve">По данному факту следствием ОМВД России по району Марьина Роща г. Москвы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 и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фигуранта избрана мера пресечения в виде заключения под стражу",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 06 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http://marfino.mos.ru/presscenter/news/detail/12513525.html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513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2025-04-14T23:54:22Z</dcterms:created>
  <dcterms:modified xsi:type="dcterms:W3CDTF">2025-04-14T23:54:22Z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