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64f06c61ec4334fbe4ada7f54f35a247c6eee"/>
    <w:p>
      <w:pPr>
        <w:pStyle w:val="Heading3"/>
      </w:pPr>
      <w:r>
        <w:t xml:space="preserve">Поддержку москвичей получили новые автобусные маршруты</w:t>
      </w:r>
    </w:p>
    <w:p>
      <w:pPr>
        <w:pStyle w:val="FirstParagraph"/>
      </w:pPr>
      <w:r>
        <w:t xml:space="preserve">13.08.2014</w:t>
      </w:r>
    </w:p>
    <w:p>
      <w:pPr>
        <w:pStyle w:val="BodyText"/>
      </w:pPr>
      <w:r>
        <w:t xml:space="preserve">Метод краудсорсинга впервые был применен для разработки новых маршрутов наземного транспорта. Это, по сути, решение общественных задач силами добровольцев. Шесть тысяч москвичей предложили свои варианты путей следования автобусов. А вот за лучшие из них уже голосовали участники проекта «Активный гражданин».</w:t>
      </w:r>
    </w:p>
    <w:p>
      <w:pPr>
        <w:pStyle w:val="BodyText"/>
      </w:pPr>
      <w:r>
        <w:t xml:space="preserve">Маршрут в ЮЗАО от станции метро «Новые Черёмушки» до «Каховской» поддержали 72% респондентов, 67% – от Васильцовского Стана до метро «Текстильщики» в ЮВАО, 66% – от Рижского вокзала доТрубной площади в ЦАО. 58,7% жителей ЮВАО проголосовали за то, чтобы автобусы ходили от 3-го Павелецкого проезда до метро «Пролетарская».</w:t>
      </w:r>
    </w:p>
    <w:p>
      <w:pPr>
        <w:pStyle w:val="BodyText"/>
      </w:pPr>
      <w:r>
        <w:t xml:space="preserve">Москвичи выбрали новые маршруты и в других округах Москвы. Теперь в СЗАО автобусы будут перевозить людей от станции метро «Планерная» до «Волоколамской», в ЗАО – от «Кунцевской» до района Солнцево, в САО – от станции метро «Войковская» до «Водного стадиона», в ВАО – от «Медведково» до «Щёлковской». Также внутрирайонный маршрут появится в Отрадном в СВАО.</w:t>
      </w:r>
    </w:p>
    <w:p>
      <w:pPr>
        <w:pStyle w:val="BodyText"/>
      </w:pPr>
      <w:r>
        <w:t xml:space="preserve">Все одобренные горожанами маршруты начнут работать уже до конца года. Первые автобусы в рейс выйдут уже в августе.</w:t>
      </w:r>
    </w:p>
    <w:p>
      <w:pPr>
        <w:pStyle w:val="BodyText"/>
      </w:pPr>
      <w:r>
        <w:t xml:space="preserve">Около половины опрошенных признались, что они регулярно пользуются городским наземным транспортом. Еще 30% ездят в автобусах от двух раз в неделю до нескольких раз в месяц.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http://marfino.mos.ru/presscenter/news/detail/1204723.html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04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04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2025-04-14T23:54:52Z</dcterms:created>
  <dcterms:modified xsi:type="dcterms:W3CDTF">2025-04-14T23:54:52Z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