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fe3457380855f4461c0cfdcc6268a4f725b198"/>
    <w:p>
      <w:pPr>
        <w:pStyle w:val="Heading3"/>
      </w:pPr>
      <w:r>
        <w:t xml:space="preserve">Управление Роспотребнадзора по городу Москве (далее - Управление) информирует Вас о выявлении в обороте небезопасной детской продукции, сертификат соответствия которой был признан Управлением недействительным</w:t>
      </w:r>
    </w:p>
    <w:p>
      <w:pPr>
        <w:pStyle w:val="FirstParagraph"/>
      </w:pPr>
      <w:r>
        <w:t xml:space="preserve">01.09.2023</w:t>
      </w:r>
    </w:p>
    <w:p>
      <w:pPr>
        <w:pStyle w:val="BodyText"/>
      </w:pPr>
      <w:r>
        <w:t xml:space="preserve">В адрес Управления Роспотребнадзора по г. Москве поступила информация из Государственного комитета по стандартизации Республики Беларусь (Вх. №77-5361-2023 от 26.06.23) о выявлении продукции, не соответствующей требованиям технического регламента Таможенного союза ТР ТС 008/2011 «О безопасности игрушек»: игрушка для детского творчества: набор «Тесто для лепки» ТМ «ColorPuppy», комплектность 1 набора: тесто 87г. (7 цветов), формочка, Арт.63771, ш.к. 67183018242, Дата изготовления: июль 2020, Срок годности 3 года, Изготовитель: «Shantou City Chenghai District Huada Toys Co., Ltd», Китай, Гуангфенг Индастриал Зоне, Денгфенг Роад, Гуанжи Стрит, Ченгхай Дистрикт, Шантоу Сити, Гуангдонг Провинс, Уполномоченное изготовителем лицо/изготовленное по заказу ООО «ТК НАША ИГРУШКА», 115404, Россия, г. Москва, ул. 6-ая Радиальная, д.62, строение 1 по показателям: формальдегид – фактическое значение по результатам испытаний составило 0,506 мг/дм3 при нормируемом значении не более 0,1 мг/дм3, запах – фактическое значение составило 4 балла при нормируемом значении не более 2 баллов (протокол испытаний ГУ «Республиканский центр гигиены, эпидемиологии и общественного здоровья» №70 ГН/5.2-6-198 от 03.05.23, Сертификат соответствия №EAЭС RU C-CN.АЯ46.В.12588/20 серия RU №0234869 от 13.03.20).</w:t>
      </w:r>
    </w:p>
    <w:p>
      <w:pPr>
        <w:pStyle w:val="BodyText"/>
      </w:pPr>
      <w:r>
        <w:t xml:space="preserve">В рамках п.2 ч.3 ст. 58 Федерального закона от 31.07.2020 № 248-ФЗ «О государственном контроле (надзоре) и муниципальном контроле в Российской Федерации»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а также в рамках ст. 39 Федерального закона «О техническом регулировании» от 27.12.2002 №184-ФЗ в адрес юридического лица ООО «ТК НАША ИГРУШКА» были направлены запросы (Исх. № 03-77-24/02377/23 от 30.06.23, Исх. №01-00202-05 от 26.06.23) в части получения документов и пояснений.</w:t>
      </w:r>
    </w:p>
    <w:p>
      <w:pPr>
        <w:pStyle w:val="BodyText"/>
      </w:pPr>
      <w:r>
        <w:t xml:space="preserve">Кроме того, на основании решения (задания) о проведении контрольного (надзорного) мероприятия без взаимодействия с контролируемым лицом от 13.07.23 № 08-24-00126 в отношении ООО «ТК НАША ИГРУШКА» проведено наблюдение за соблюдением обязательных требований без взаимодействия с контролируемым лицом.</w:t>
      </w:r>
    </w:p>
    <w:p>
      <w:pPr>
        <w:pStyle w:val="BodyText"/>
      </w:pPr>
      <w:r>
        <w:t xml:space="preserve">По результатам контрольного (надзорного) мероприятия и при оценке представленных ООО «ТК НАША ИГРУШКА» документов Управлением выявлено нарушение установленных процедур обязательного подтверждения соответствия требованиям ТР ТС 008/2011 на детскую продукцию, а именно: отсутствуют сведения об используемых в изготовлении детской продукции «игрушка для детского творчества: набор «Тесто для лепки» ТМ «ColorPuppy»» материалах; не проведены исследования формочки из «Игрушки для детского творчества: набор «Тесто для лепки» ТМ «ColorPuppy»» («материалы на основе полиолефинов») по санитарно-химическим показателям, что является нарушением требований ст.2, п.1, 2 ст.3, п.1, п.п.3.4 ст.4, п.1,2,4 (п.п.4.1),5,6 ст.6, Таблица 1 Приложения №2 ТР ТС 008/2011.</w:t>
      </w:r>
    </w:p>
    <w:p>
      <w:pPr>
        <w:pStyle w:val="BodyText"/>
      </w:pPr>
      <w:r>
        <w:t xml:space="preserve">Руководствуясь пп. «д» п.10 Правил регистрации, приостановления, возобновления и прекращения действия сертификатов соответствия, признания их недействительными, утвержденных постановлением Правительства Российской Федерации от 19.06.2021 № 936 Управлением принято Решение о признании недействительным сертификата соответствия №EAЭС RU C-CN.АЯ46.В.12588/20 серия RU №0234869 от 13.03.20, выданного ООО «ТК НАША ИГРУШКА» органом по сертификации «РОСТЕСТ-Москва» на продукцию - «Игрушки для детского творчества для детей старше 3-х лет, в том числе в наборах, в том числе с формочками из полимерных материалов, с товарными знаками: «Наша игрушка», «Little zu», «Color Puppy», «ON TIME»: пластилин, шариковый пластилин, масса для лепки, тесто для лепки, масса для лепки «Прыгающий пластилин», масса для лепки «Кинетический песок», масса для лепки «Игровой песок», масса для лепки «Жвачка для рук», масса для лепки «Жидкий пластилин», масса для лепки «Мыльный пластилин», масса для лепки «Мягкий пластилин», масса для лепки «Мыльная опера»».</w:t>
      </w:r>
    </w:p>
    <w:p>
      <w:pPr>
        <w:pStyle w:val="BodyText"/>
      </w:pPr>
      <w:r>
        <w:t xml:space="preserve">Выпуск в обращение и нахождение в обороте детской продукции, соответствие обязательным требованиям которой не подтверждено в установленном порядке, не допускается согласно действующему законодательству РФ и может повлечь угрозу причинения вреда жизни и (или) здоровью граждан.</w:t>
      </w:r>
    </w:p>
    <w:p>
      <w:pPr>
        <w:pStyle w:val="BodyText"/>
      </w:pPr>
      <w:r>
        <w:t xml:space="preserve">Ответственность за реализацию небезопасной вышеуказанной детской продукции, несоответствующей обязательным требованиям, согласно ч. 1 ст. 36 ФЗ №184 несет как изготовитель такой пищевой продукции, так и продавец.</w:t>
      </w:r>
    </w:p>
    <w:p>
      <w:pPr>
        <w:pStyle w:val="BodyText"/>
      </w:pPr>
      <w:r>
        <w:t xml:space="preserve">На основании вышеизложенного, с целью пресечения нахождения небезопасной детской продукции в обороте, предупреждения возможного причинения вреда здоровью детям предлагаю Вам довести информацию о необходимости оперативной проверки указанных сведений до предприятия торговли (в том числе дистанционной), осуществляющих деятельность на территории города Москвы, а при обнаружении на хранении и в реализации вышеуказанной детской продукции с признанным недействительным сертификатом соответствия, необходимости незамедлительной приостановки ее реализации.</w:t>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http://marfino.mos.ru/presscenter/news/detail/11807978.html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118079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118079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2025-08-05T21:29:48Z</dcterms:created>
  <dcterms:modified xsi:type="dcterms:W3CDTF">2025-08-05T21:29:48Z</dcterms:modified>
</cp:coreProperties>
</file>

<file path=docProps/custom.xml><?xml version="1.0" encoding="utf-8"?>
<Properties xmlns="http://schemas.openxmlformats.org/officeDocument/2006/custom-properties" xmlns:vt="http://schemas.openxmlformats.org/officeDocument/2006/docPropsVTypes"/>
</file>