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e5d558a1983ac390ee4f77388c42c4cd53549"/>
    <w:p>
      <w:pPr>
        <w:pStyle w:val="Heading3"/>
      </w:pPr>
      <w:r>
        <w:t xml:space="preserve">Роспотребнадзор информирует о выявлении в обороте небезопасной пищевой продукции, декларации о соответствии которой были признаны Управлением недействительными.</w:t>
      </w:r>
    </w:p>
    <w:p>
      <w:pPr>
        <w:pStyle w:val="FirstParagraph"/>
      </w:pPr>
      <w:r>
        <w:t xml:space="preserve">17.05.2023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(далее по тексту – Управление) информирует Вас о выявлении в обороте небезопасной пищевой продукции, декларации о соответствии которой были признаны Управлением недействительными.</w:t>
      </w:r>
    </w:p>
    <w:p>
      <w:pPr>
        <w:pStyle w:val="BodyText"/>
      </w:pPr>
      <w:r>
        <w:t xml:space="preserve">В ходе рассмотрения информации о недостоверном декларировании пищевой продукции, поступившей из Управления Федеральной службы по надзору в сфере защиты прав потребителей и благополучия человека по Республике Дагестан от 14.11.2022 г. № 05-00-05/09-6941-2022 установлено, что юридическим лицом ООО ТД «Чертаново», юридический адрес:</w:t>
      </w:r>
      <w:r>
        <w:t xml:space="preserve"> </w:t>
      </w:r>
      <w:bookmarkStart w:id="20" w:name="X0da898c5a16a00c3f4345689fa2cad816c0708b"/>
      <w:r>
        <w:t xml:space="preserve">117393, г.Москва, ул. Академика Пилюгина, д. 12, корп. 1, пом. ХА, ком. 1</w:t>
      </w:r>
      <w:bookmarkEnd w:id="20"/>
      <w:r>
        <w:t xml:space="preserve">, ОГРН:</w:t>
      </w:r>
      <w:r>
        <w:t xml:space="preserve"> </w:t>
      </w:r>
      <w:bookmarkStart w:id="21" w:name="Xa35a4f7e4848da946fd3efbc5312bad127f3c10"/>
      <w:r>
        <w:t xml:space="preserve">5167746236610</w:t>
      </w:r>
      <w:bookmarkEnd w:id="21"/>
      <w:r>
        <w:t xml:space="preserve">, дата присвоения ОГРН: 20.10.2016, ИНН: 7736280720, адрес фактического осуществления деятельности: 117393, г.Москва, ул. Академика Пилюгина, д. 12, корп. 1, пом. ХА, ком. 1, зарегистрирована декларация о соответствии ЕАЭС N RU Д-IR.РА08.А.09378/22 от 10.11.2022 г., срок действия по 10.12.2022 г., на плодовоовощную продукцию: киви свежие (урожай 2022 г.), изготовитель: ALI GHASEMI, Иран, Исламская Республика, Arak, Pardis 1, Niloofar Alley 8, St. Meters 18, building 296, ground floor, схема декларирования соответствия 2Д.</w:t>
      </w:r>
    </w:p>
    <w:p>
      <w:pPr>
        <w:pStyle w:val="BodyText"/>
      </w:pPr>
      <w:r>
        <w:t xml:space="preserve">Указанная декларация о соответствии зарегистрирована на основании протокола испытаний №790Ж от 10.11.2022г., выданного ООО «Центр экспертизы и сертификации продукции и услуг», юридический адрес: 367026, Республика Дагестан, г.Махачкала, проспект Имама Шамиля, д. 58, ОГРН: 1030502629222, дата присвоения ОГРН: 25.12.2003, ИНН: 0562056330, КПП: 057201001, директор: Юсупов Касум Касумович, которое имеет статус аккредитации «Прекращен» (</w:t>
      </w:r>
      <w:r>
        <w:rPr>
          <w:bCs/>
          <w:b/>
        </w:rPr>
        <w:t xml:space="preserve">решение о прекращении действия аккредитации № ЮСКФО/12-П от 06.12.2019 г.</w:t>
      </w:r>
      <w:r>
        <w:t xml:space="preserve">).</w:t>
      </w:r>
    </w:p>
    <w:p>
      <w:pPr>
        <w:pStyle w:val="BodyText"/>
      </w:pPr>
      <w:r>
        <w:t xml:space="preserve">20 февраля 2023 г. при проведении наблюдения за соблюдением обязательных требований, в отношении ООО ТД «Чертаново», юридический адрес: 117393, г.Москва, ул. Академика Пилюгина, д. 12, корп. 1, пом. ХА, ком. 1, ОГРН: 5167746236610, дата присвоения ОГРН: 20.10.2016, ИНН: 7736280720, установлено, что вышеуказанным юридическим лицом оформлены декларации о соответствии с нарушением установленных процедур обязательного подтверждения соответствия, в части проведения исследований (испытаний) и измерений в испытательной лаборатории (центре), не аккредитованной в установленном порядке, а также проведении не полного объема исследований.</w:t>
      </w:r>
    </w:p>
    <w:p>
      <w:pPr>
        <w:pStyle w:val="BodyText"/>
      </w:pPr>
      <w:r>
        <w:t xml:space="preserve">В соответствии с пп. «д» п. 24 Правил регистрации, приостановления, возобновления и прекращения действия деклараций о соответствии, признания их недействительными, утвержденных постановлением правительства Российской Федерации от 19.06.2021 № 936, в связи с принятием декларации о соответствии с нарушением установленных процедур обязательного подтверждения соответствия вынесены решения о</w:t>
      </w:r>
      <w:r>
        <w:t xml:space="preserve"> </w:t>
      </w:r>
      <w:r>
        <w:rPr>
          <w:bCs/>
          <w:b/>
        </w:rPr>
        <w:t xml:space="preserve">признании двадцати четырех деклараций о соответствии недействительными</w:t>
      </w:r>
      <w:r>
        <w:t xml:space="preserve"> </w:t>
      </w:r>
      <w:r>
        <w:t xml:space="preserve">(приложение № 1 к настоящему письму).</w:t>
      </w:r>
    </w:p>
    <w:p>
      <w:pPr>
        <w:pStyle w:val="BodyText"/>
      </w:pPr>
      <w:r>
        <w:t xml:space="preserve">В соответствии со ст. 3 Федерального закона от 02.01.2000 г. № 29-ФЗ «О качестве и безопасности пищевых продуктов», ч. 1, 2 ст. 5 Технического регламента Таможенного союза ТР ТС 021/2011 «О безопасности пищевой продукции»</w:t>
      </w:r>
      <w:r>
        <w:t xml:space="preserve"> </w:t>
      </w:r>
      <w:r>
        <w:rPr>
          <w:bCs/>
          <w:b/>
        </w:rPr>
        <w:t xml:space="preserve">нахождение в обороте (в том числе реализация) пищевой продукции, сопровождающейся вышеуказанными признанными недействительными декларациями о соответствии в настоящее время запрещена</w:t>
      </w:r>
      <w:r>
        <w:t xml:space="preserve">.</w:t>
      </w:r>
    </w:p>
    <w:p>
      <w:pPr>
        <w:pStyle w:val="BodyText"/>
      </w:pPr>
      <w:r>
        <w:t xml:space="preserve">Ответственность за реализацию небезопасной вышеуказанной пищевой продукции, несоответствующей обязательным требованиям, согласно</w:t>
      </w:r>
      <w:r>
        <w:t xml:space="preserve"> </w:t>
      </w:r>
      <w:r>
        <w:rPr>
          <w:bCs/>
          <w:b/>
        </w:rPr>
        <w:t xml:space="preserve">ч. 1 ст. 36</w:t>
      </w:r>
      <w:r>
        <w:t xml:space="preserve"> </w:t>
      </w:r>
      <w:r>
        <w:t xml:space="preserve">Федерального закона от 27.12.2002г. №184-ФЗ «О техническом регулировании», несет как изготовитель такой пищевой продукции,</w:t>
      </w:r>
      <w:r>
        <w:t xml:space="preserve"> </w:t>
      </w:r>
      <w:r>
        <w:rPr>
          <w:bCs/>
          <w:b/>
        </w:rPr>
        <w:t xml:space="preserve">так и продавец</w:t>
      </w:r>
      <w:r>
        <w:t xml:space="preserve"> </w:t>
      </w:r>
      <w:r>
        <w:t xml:space="preserve">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t xml:space="preserve">Частью 1, 3 ст. 38 Федерального закона от 27.12.2002г. №184-ФЗ «О техническом регулировании» установлена обязанность изготовителя и</w:t>
      </w:r>
      <w:r>
        <w:t xml:space="preserve"> </w:t>
      </w:r>
      <w:r>
        <w:rPr>
          <w:bCs/>
          <w:b/>
        </w:rPr>
        <w:t xml:space="preserve">продавца</w:t>
      </w:r>
      <w:r>
        <w:t xml:space="preserve"> </w:t>
      </w:r>
      <w:r>
        <w:t xml:space="preserve">в течение десяти дней с момента получения информации о несоответствии продукции требованиям Технических регламентов Таможенного союза</w:t>
      </w:r>
      <w:r>
        <w:t xml:space="preserve"> </w:t>
      </w:r>
      <w:r>
        <w:rPr>
          <w:bCs/>
          <w:b/>
        </w:rPr>
        <w:t xml:space="preserve">провести проверку достоверности полученной информации</w:t>
      </w:r>
      <w:r>
        <w:t xml:space="preserve">, а при подтверждении достоверности такой информации не соответствующие обязательным требованиям и</w:t>
      </w:r>
      <w:r>
        <w:t xml:space="preserve"> </w:t>
      </w:r>
      <w:r>
        <w:rPr>
          <w:bCs/>
          <w:b/>
        </w:rPr>
        <w:t xml:space="preserve">представляющие опасность</w:t>
      </w:r>
      <w:r>
        <w:t xml:space="preserve"> </w:t>
      </w:r>
      <w:r>
        <w:t xml:space="preserve">для человека пищевые продукты</w:t>
      </w:r>
      <w:r>
        <w:t xml:space="preserve"> </w:t>
      </w:r>
      <w:r>
        <w:rPr>
          <w:bCs/>
          <w:b/>
        </w:rPr>
        <w:t xml:space="preserve">немедленно снимаются изготовителем и продавцом с производства или реализации</w:t>
      </w:r>
      <w:r>
        <w:t xml:space="preserve">.</w:t>
      </w:r>
    </w:p>
    <w:p>
      <w:pPr>
        <w:pStyle w:val="BodyText"/>
      </w:pPr>
      <w:r>
        <w:t xml:space="preserve">На основании вышеизложенного, с целью пресечения нахождения небезопасной пищевой продукции в обороте, предупреждения возможной массовой инфекционной и неинфекционной заболеваемости среди жителей и гостей города Москвы предлагаю Вам</w:t>
      </w:r>
      <w:r>
        <w:t xml:space="preserve"> </w:t>
      </w:r>
      <w:r>
        <w:rPr>
          <w:bCs/>
          <w:b/>
        </w:rPr>
        <w:t xml:space="preserve">в срок до 17.05.2023 г.</w:t>
      </w:r>
      <w:r>
        <w:t xml:space="preserve"> </w:t>
      </w:r>
      <w:r>
        <w:t xml:space="preserve">довести информацию о</w:t>
      </w:r>
      <w:r>
        <w:t xml:space="preserve"> </w:t>
      </w:r>
      <w:r>
        <w:rPr>
          <w:bCs/>
          <w:b/>
        </w:rPr>
        <w:t xml:space="preserve">необходимости оперативной проверки указанных сведений до предприятия торговли, осуществляющих деятельность на территории города Москвы</w:t>
      </w:r>
      <w:r>
        <w:t xml:space="preserve">, а при обнаружении на хранении и в реализации вышеуказанной пищевой продукции с признанными недействительными декларациями о соответствии, необходимости</w:t>
      </w:r>
      <w:r>
        <w:t xml:space="preserve"> </w:t>
      </w:r>
      <w:r>
        <w:rPr>
          <w:bCs/>
          <w:b/>
        </w:rPr>
        <w:t xml:space="preserve">незамедлительной приостановки ее реализации и информирования Управления о количестве и местонахождении такой продукции</w:t>
      </w:r>
      <w:r>
        <w:t xml:space="preserve">,</w:t>
      </w:r>
      <w:r>
        <w:t xml:space="preserve"> </w:t>
      </w:r>
      <w:r>
        <w:rPr>
          <w:bCs/>
          <w:b/>
        </w:rPr>
        <w:t xml:space="preserve">с приложением товарно-сопроводительной документации, указывающей на организаций-поставщиков такой пищевой продукции.</w:t>
      </w:r>
    </w:p>
    <w:p>
      <w:pPr>
        <w:pStyle w:val="BodyText"/>
      </w:pPr>
      <w:r>
        <w:t xml:space="preserve">Контактное лицо: Горюнова Екатерина Евгеньевна – и.о. начальника отдела надзора за питанием населения. Тел.:8(495)687-40-31. Эл. почта:</w:t>
      </w:r>
      <w:r>
        <w:t xml:space="preserve"> </w:t>
      </w:r>
      <w:hyperlink r:id="rId22">
        <w:r>
          <w:rPr>
            <w:rStyle w:val="Hyperlink"/>
          </w:rPr>
          <w:t xml:space="preserve">Upravpit@mail.ru</w:t>
        </w:r>
      </w:hyperlink>
    </w:p>
    <w:p>
      <w:pPr>
        <w:pStyle w:val="BodyText"/>
      </w:pPr>
      <w:r>
        <w:t xml:space="preserve">Приложение №1 к письму №____________ от ____________</w:t>
      </w:r>
    </w:p>
    <w:p>
      <w:pPr>
        <w:pStyle w:val="BodyText"/>
      </w:pPr>
      <w:r>
        <w:t xml:space="preserve">Перечень деклараций о соответствии пищевой продукции, вырабатываемой</w:t>
      </w:r>
    </w:p>
    <w:p>
      <w:pPr>
        <w:pStyle w:val="BodyText"/>
      </w:pPr>
      <w:r>
        <w:t xml:space="preserve">ООО ТД «Чертаново» (117393, г.Москва, ул. Академика Пилюгина, д. 12, корп. 1, пом. ХА, ком. 1), признанных Управлением Роспотребнадзора по г. Москве недействительными.</w:t>
      </w:r>
    </w:p>
    <w:p>
      <w:pPr>
        <w:pStyle w:val="BodyText"/>
      </w:pPr>
      <w:r>
        <w:t xml:space="preserve">1. ЕАЭС N RU Д-AZ.РА01.В.20524/23 от 18.01.2023г., срок действия до 18.01.2024г., наименование продукции: томаты свежие, изготовитель: иностранное лицо ООО «Baku Aqro Az», адрес: Азербайджан, город Баку, Хазарский район, поселок Зиря</w:t>
      </w:r>
    </w:p>
    <w:p>
      <w:pPr>
        <w:pStyle w:val="BodyText"/>
      </w:pPr>
      <w:r>
        <w:t xml:space="preserve">2. ЕАЭС N RU Д-CN.РА01.А.71513/23 от 09.02.2023г., срок действия до 09.02.2024г., наименование продукции: соевая спаржа сушеная в виде палочек, изготовитель: иностранное лицо «HENAN FUNIU MOUNTAIN BAIJUNYUAN MUSHROOM INDUSTRY CO. LTD», адрес: Китай, Nanyang city, Xixia county, Shuanglong town, Industrial park</w:t>
      </w:r>
    </w:p>
    <w:p>
      <w:pPr>
        <w:pStyle w:val="BodyText"/>
      </w:pPr>
      <w:r>
        <w:t xml:space="preserve">3. ЕАЭС N RU Д-IR.РА01.В.02474/23 от 09.01.2023г., срок действия до 08.01.2024г., наименование продукции: перец сладкий стручковый свежий, изготовитель: иностранное лицо «HOOSHMAND HAMRAH MACAN KHAVARMIYANE», адрес: Иран, Исламская Республика, Tehran, Mahale kavousiye khiaban 25, khiaban afrigha p.62, Sakhteman 29, tabaghe 5 vd</w:t>
      </w:r>
    </w:p>
    <w:p>
      <w:pPr>
        <w:pStyle w:val="BodyText"/>
      </w:pPr>
      <w:r>
        <w:t xml:space="preserve">4. ЕАЭС N RU Д-IR.РА01.В.20567/23 от 18.01.2023г., срок действия до 18.01.2024г., наименование продукции: салат латук кочанный айсберг свежий, изготовитель: иностранное лицо AZIN PISHRO AZARIN, адрес: Иран, Исламская Республика, Tehran, East, Ground Floor, Shahid Seyedreza Hosseini St. (134 West) No 71, Rashid St. 115, Central section</w:t>
      </w:r>
    </w:p>
    <w:p>
      <w:pPr>
        <w:pStyle w:val="BodyText"/>
      </w:pPr>
      <w:r>
        <w:t xml:space="preserve">5. ЕАЭС N RU Д-IR.РА01.В.27387/23 от 21.01.2023г., срок действия до 21.01.2024г., наименование продукции: сельдерей свежий, изготовитель: иностранное лицо RAHMAN MOHAMMADI GHVIJEGH, адрес: Иран, Исламская Республика, Boukan, Shohada street, Barzan 9</w:t>
      </w:r>
    </w:p>
    <w:p>
      <w:pPr>
        <w:pStyle w:val="BodyText"/>
      </w:pPr>
      <w:r>
        <w:t xml:space="preserve">6. ЕАЭС N RU Д-IR.РА01.В.27388/23 от 21.01.2023г., срок действия до 21.01.2024г., наименование продукции: салат, листовой, латук - романо свежий, изготовитель: иностранное лицо RAHMAN MOHAMMADI GHVIJEGH, адрес: Иран, Исламская Республика, Boukan, Shohada street, Barzan 9</w:t>
      </w:r>
    </w:p>
    <w:p>
      <w:pPr>
        <w:pStyle w:val="BodyText"/>
      </w:pPr>
      <w:r>
        <w:t xml:space="preserve">7. ЕАЭС N RU Д-IR.РА01.В.27429/23 от 21.01.2023г., срок действия до 21.01.2024г., наименование продукции: перец свежий, изготовитель: иностранное лицо RAHMAN MOHAMMADI GHVIJEGH, адрес: Иран, Исламская Республика, Boukan, Shohada street, Barzan 9</w:t>
      </w:r>
    </w:p>
    <w:p>
      <w:pPr>
        <w:pStyle w:val="BodyText"/>
      </w:pPr>
      <w:r>
        <w:t xml:space="preserve">8. ЕАЭС N RU Д-IR.РА01.В.27462/23 от 21.01.2023г., срок действия до 21.01.2024г., наименование продукции: салат, кочанный, латук - айсберг свежий, изготовитель: иностранное лицо RAHMAN MOHAMMADI GHVIJEGH, адрес: Иран, Исламская Республика, Boukan, Shohada street, Barzan 9</w:t>
      </w:r>
    </w:p>
    <w:p>
      <w:pPr>
        <w:pStyle w:val="BodyText"/>
      </w:pPr>
      <w:r>
        <w:t xml:space="preserve">9. ЕАЭС N RU Д-IR.РА01.В.92516/23 от 19.02.2023г., срок действия до 19.02.2024г., наименование продукции: салат, кочанный, латук - айсберг свежий, изготовитель: иностранное лицо RAHIM MORADIAN, адрес: Иран, Исламская Республика, GROUND FLOOR PARDIS COMPLEX WEST AZADI ST. PIRANSHAHR</w:t>
      </w:r>
    </w:p>
    <w:p>
      <w:pPr>
        <w:pStyle w:val="BodyText"/>
      </w:pPr>
      <w:r>
        <w:t xml:space="preserve">10. ЕАЭС N RU Д-IR.РА07.В.59024/22 от 21.10.2022г., срок действия до 21.10.2023г., наименование продукции: салат латук кочанный айсберг свежий, изготовитель: иностранное лицо ASAL TRADE VIRA, адрес: Иран, Исламская Республика, Kermanshah, Meydan Azadi, Bolvar Beneshti, Pelak 5, Tabaghe Aval</w:t>
      </w:r>
    </w:p>
    <w:p>
      <w:pPr>
        <w:pStyle w:val="BodyText"/>
      </w:pPr>
      <w:r>
        <w:t xml:space="preserve">11. ЕАЭС N RU Д-IR.РА07.В.73062/22 от 27.10.2022г., срок действия до 26.10.2023г., наименование продукции: салат Латук - Айсберг, кочанный, свежий, изготовитель: иностранное лицо «HOOSHMAND HAMRAH MACAN KHAVARMIYANE», адрес: Иран, Исламская Республика, Tehran, Mahale kavousiye khiaban 25, khiaban afrigha p.62, Sakhteman 29, tabaghe 5 vd</w:t>
      </w:r>
    </w:p>
    <w:p>
      <w:pPr>
        <w:pStyle w:val="BodyText"/>
      </w:pPr>
      <w:r>
        <w:t xml:space="preserve">12. ЕАЭС N RU Д-IR.РА08.В.16685/22 от 13.11.2022г., срок действия до 13.11.2023г., наименование продукции: киви свежие, изготовитель: иностранное лицо ALI GHASEMI, адрес: Иран, Исламская Республика, Arak, Pardis 1, Niloofar Alley 8, St. Meters 18, building 296, ground floor</w:t>
      </w:r>
    </w:p>
    <w:p>
      <w:pPr>
        <w:pStyle w:val="BodyText"/>
      </w:pPr>
      <w:r>
        <w:t xml:space="preserve">13. ЕАЭС N RU Д-IR.РА08.В.56922/22 от 27.11.2022г., срок действия до 27.11.2023г., наименование продукции: киви свежие, изготовитель: иностранное лицо MAHYA ARAD PARS, адрес: Иран, Исламская Республика, Tehran, Sadeghieh Neighborhood, Shahid Amir Abbas Rahimi (Golnaz) St., Unit 5, First floor, No118</w:t>
      </w:r>
    </w:p>
    <w:p>
      <w:pPr>
        <w:pStyle w:val="BodyText"/>
      </w:pPr>
      <w:r>
        <w:t xml:space="preserve">14. ЕАЭС N RU Д-TR.РА01.В.53299/23 от 01.02.2023г., срок действия до 01.02.2024г., наименование продукции: гранаты свежие, изготовитель: иностранное лицо BATI SOĞUK HAVA DEPOCULUK TAR. ÜRÜN. GIDA İNŞ. İTH. İHR. TİC. Ve SAN. LTD. ŞTİ, адрес: Турция, MERSIN, TARSUS, ALİ FAKI KÖYÜ No: 77</w:t>
      </w:r>
    </w:p>
    <w:p>
      <w:pPr>
        <w:pStyle w:val="BodyText"/>
      </w:pPr>
      <w:r>
        <w:t xml:space="preserve">15. ЕАЭС N RU Д-TR.РА01.В.92217/23 от 18.02.2023г., срок действия до 18.02.2024г., наименование продукции: мандарины свежие, изготовитель: иностранное лицо KÖSELER SARIKAYA PAKETLEME TARIM ÜRÜNLERİ OTOMOTIV İNŞAAT TURIZM BESICILIK IHR. İTH. SANAYI VE TIC. ANONIM ŞTI, адрес: Турция, 33020, AKDENİZ, MERSİN, KULAK MAH İNÖNÜ BULVARI Nо:146</w:t>
      </w:r>
    </w:p>
    <w:p>
      <w:pPr>
        <w:pStyle w:val="BodyText"/>
      </w:pPr>
      <w:r>
        <w:t xml:space="preserve">16. ЕАЭС N RU Д-TR.РА07.А.03755/22 от 01.10.2022г., срок действия до 01.10.2023г., наименование продукции: курага (абрикосы сушеные), урожай 2022г., изготовитель: иностранное лицо ZULEFA TARIM URUNLERI GIDA SANAYI TICARET LIMITED SIRKETI, адрес: Турция, Malatya, Battalgazi, Buhara blv., Saricioglu Mah. 140A</w:t>
      </w:r>
    </w:p>
    <w:p>
      <w:pPr>
        <w:pStyle w:val="BodyText"/>
      </w:pPr>
      <w:r>
        <w:t xml:space="preserve">17. ЕАЭС N RU Д-TR.РА07.А.89601/22 от 02.11.2022г., срок действия до 02.11.2023г., наименование продукции: абрикосы сушеные (курага), урожай 2022г., изготовитель: иностранное лицо MEY-SAN ORGANIK GIDA TARIM URUNLERI SANAYİ VE TİCARET LİMİTED ŞİRKETİ, адрес: Турция, Malatya, Yesilyurt, Organize Sanayi Bolgesi 6. cadde. No: 15</w:t>
      </w:r>
    </w:p>
    <w:p>
      <w:pPr>
        <w:pStyle w:val="BodyText"/>
      </w:pPr>
      <w:r>
        <w:t xml:space="preserve">18. ЕАЭС N RU Д-TR.РА07.В.39219/22 от 14.10.2022г., срок действия до 14.10.2023г., наименование продукции: курага (абрикосы сушеные), урожай 2022г., изготовитель: иностранное лицо ZULEFA TARIM URUNLERI GIDA SANAYI TICARET LIMITED SIRKETI, адрес: Турция, Malatya, Battalgazi, Buhara blv., Saricioglu Mah. 140A</w:t>
      </w:r>
    </w:p>
    <w:p>
      <w:pPr>
        <w:pStyle w:val="BodyText"/>
      </w:pPr>
      <w:r>
        <w:t xml:space="preserve">19. ЕАЭС N RU Д-TR.РА07.В.92877/22 от 03.11.2022г., срок действия до 03.11.2023г., наименование продукции: лимоны свежие, изготовитель: иностранное лицо CEMCEM GIDA SANAYİ TEKSTİL AYAKKABI VE ENERJİ TİC. LTD. ŞTİ, адрес: Турция, MERSİN, YENİŞEHİR, BAHÇELİEVLER MAH., H.OKAN MERZECİ BLV., TOLGA SİTESİ Nо:488C, BLOK KAT:1, D:1</w:t>
      </w:r>
    </w:p>
    <w:p>
      <w:pPr>
        <w:pStyle w:val="BodyText"/>
      </w:pPr>
      <w:r>
        <w:t xml:space="preserve">20. ЕАЭС N RU Д-TR.РА08.В.02361/22 от 08.11.2022г., срок действия до 08.11.2023г., наименование продукции: инжир сушеный, изготовитель: иностранное лицо ECO KURU MEYVE GIDA INSAAT SANAYI VE TICARET LIMITED SIRKETI, адрес: Турция, 7403 SK. Izmir, Mah. Bornova, Kemalpasa 18/1</w:t>
      </w:r>
    </w:p>
    <w:p>
      <w:pPr>
        <w:pStyle w:val="BodyText"/>
      </w:pPr>
      <w:r>
        <w:t xml:space="preserve">21. ЕАЭС N RU Д-TR.РА08.В.46411/22 от 23.11.2022г., срок действия до 23.11.2023г., наименование продукции: инжир сушеный, изготовитель: иностранное лицо GüVEN TARIM İMALAT PAZARLAMA SANAYI VE TICARET LTD.ŞTI, адрес: Турция, Aydin, Bozdogan, Akcay Mahallesi Okullar Caddesi NO: 102</w:t>
      </w:r>
    </w:p>
    <w:p>
      <w:pPr>
        <w:pStyle w:val="BodyText"/>
      </w:pPr>
      <w:r>
        <w:t xml:space="preserve">22. ЕАЭС N RU Д-TR.РА08.В.75050/22 от 02.12.2022г., срок действия до 01.12.2023г., наименование продукции: абрикосы сушеные (курага), изготовитель: иностранное лицо «ADEN KURU GIDA ITH. IHR. SANAYİ VE TİCARET LİMİTED ŞİRKETİ», адрес: Турция, 1 OSB MAH. 10. CAD. NO: 9, YESILYURT, MALATYA</w:t>
      </w:r>
    </w:p>
    <w:p>
      <w:pPr>
        <w:pStyle w:val="BodyText"/>
      </w:pPr>
      <w:r>
        <w:t xml:space="preserve">23. ЕАЭС N RU Д-TR.РА09.В.16662/22 от 17.12.2022г., срок действия до 17.12.2023г., наименование продукции: инжир сушеный, изготовитель: иностранное лицо ECO KURU MEYVE GIDA INSAAT SANAYI VE TICARET LIMITED SIRKETI, адрес: Турция, 7403 SK. Izmir, Mah. Bornova, Kemalpasa 18/1</w:t>
      </w:r>
    </w:p>
    <w:p>
      <w:pPr>
        <w:pStyle w:val="BodyText"/>
      </w:pPr>
      <w:r>
        <w:t xml:space="preserve">24. ЕАЭС N RU Д-TR.РА09.В.35170/22 от 24.12.2022г., срок действия до 23.12.2023г., наименование продукции: абрикосы сушеные (курага), изготовитель: иностранное лицо «MEY-SAN ORGANIK GIDA TARIM URUNLERI SANAYİ VE TİCARET LİMİTED ŞİRKETİ», адрес: Турция, Malatya, Yesilyurt, Organize Sanayi Bolgesi 6. cadde. No: 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http://marfino.mos.ru/presscenter/news/detail/11592859.html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Марфино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arfino.mos.ru" TargetMode="External" /><Relationship Type="http://schemas.openxmlformats.org/officeDocument/2006/relationships/hyperlink" Id="rId23" Target="http://marfino.mos.ru/presscenter/news/detail/11592859.html" TargetMode="External" /><Relationship Type="http://schemas.openxmlformats.org/officeDocument/2006/relationships/hyperlink" Id="rId22" Target="mailto:Upravpit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fino.mos.ru" TargetMode="External" /><Relationship Type="http://schemas.openxmlformats.org/officeDocument/2006/relationships/hyperlink" Id="rId23" Target="http://marfino.mos.ru/presscenter/news/detail/11592859.html" TargetMode="External" /><Relationship Type="http://schemas.openxmlformats.org/officeDocument/2006/relationships/hyperlink" Id="rId22" Target="mailto:Upravpit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2025-04-10T18:45:33Z</dcterms:created>
  <dcterms:modified xsi:type="dcterms:W3CDTF">2025-04-10T18:45:33Z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