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781c131b02716d75b29579c639cccd8b0193"/>
    <w:p>
      <w:pPr>
        <w:pStyle w:val="Heading3"/>
      </w:pPr>
      <w:r>
        <w:t xml:space="preserve">График выплаты (доставки) городских доплат к пенсиям, пособий и других социальных выплат в мае 2023 года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Управление социальной защиты населения Северо-Восточного административного округа города Москвы сообщает, что выплата (доставка) городских доплат к пенсиям, пособий и других социальных выплат территориальными подразделениями АО «Почта России» в мае</w:t>
      </w:r>
    </w:p>
    <w:p>
      <w:pPr>
        <w:pStyle w:val="BodyText"/>
      </w:pPr>
      <w:r>
        <w:t xml:space="preserve">2023 года будет производиться по следующему графику: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Структурными подразделениями УФПС г. Москвы в городе Москве будет производиться в мае 2023 года в период с 3 по 17 число</w:t>
      </w:r>
    </w:p>
    <w:p>
      <w:pPr>
        <w:pStyle w:val="BodyText"/>
      </w:pPr>
      <w:r>
        <w:t xml:space="preserve">в следующие дни: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 мая - по установленному графику;</w:t>
      </w:r>
    </w:p>
    <w:p>
      <w:pPr>
        <w:pStyle w:val="BodyText"/>
      </w:pPr>
      <w:r>
        <w:t xml:space="preserve">4 мая - за 4 и 7 мая;</w:t>
      </w:r>
    </w:p>
    <w:p>
      <w:pPr>
        <w:pStyle w:val="BodyText"/>
      </w:pPr>
      <w:r>
        <w:t xml:space="preserve">5 мая - за 5 и 9 мая;</w:t>
      </w:r>
    </w:p>
    <w:p>
      <w:pPr>
        <w:pStyle w:val="BodyText"/>
      </w:pPr>
      <w:r>
        <w:t xml:space="preserve">6, 8, 10, 11 мая - по установленному графику;</w:t>
      </w:r>
    </w:p>
    <w:p>
      <w:pPr>
        <w:pStyle w:val="BodyText"/>
      </w:pPr>
      <w:r>
        <w:t xml:space="preserve">12 мая - за 12 и 14 мая;</w:t>
      </w:r>
    </w:p>
    <w:p>
      <w:pPr>
        <w:pStyle w:val="BodyText"/>
      </w:pPr>
      <w:r>
        <w:t xml:space="preserve">13, 15, 16 мая - по установленному графику;</w:t>
      </w:r>
    </w:p>
    <w:p>
      <w:pPr>
        <w:pStyle w:val="BodyText"/>
      </w:pPr>
      <w:r>
        <w:t xml:space="preserve">17 мая - за 17 и 18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отсутствия получателей социальных выплат дома в день доставки денежные средства будут выплачиваться непосредственно</w:t>
      </w:r>
    </w:p>
    <w:p>
      <w:pPr>
        <w:pStyle w:val="BodyText"/>
      </w:pPr>
      <w:r>
        <w:t xml:space="preserve">в отделениях почтовой связи (отделах доставки денежных средств)</w:t>
      </w:r>
    </w:p>
    <w:p>
      <w:pPr>
        <w:pStyle w:val="BodyText"/>
      </w:pPr>
      <w:r>
        <w:t xml:space="preserve">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http://marfino.mos.ru/presscenter/news/detail/11545165.html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4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4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2025-04-10T18:57:31Z</dcterms:created>
  <dcterms:modified xsi:type="dcterms:W3CDTF">2025-04-10T18:57:31Z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