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1e81676660167214a8b07bd5cbdaf8b00fc8"/>
    <w:p>
      <w:pPr>
        <w:pStyle w:val="Heading3"/>
      </w:pPr>
      <w:r>
        <w:t xml:space="preserve">Встреча главы управы Марфино октябрь 2014 год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http://marfino.mos.ru/presscenter/mediagallery/72643/1399720/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72643/13997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72643/13997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2025-04-10T18:50:38Z</dcterms:created>
  <dcterms:modified xsi:type="dcterms:W3CDTF">2025-04-10T18:50:38Z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