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7dd5d608917c2d11261a670f4a041a95a39d78"/>
    <w:p>
      <w:pPr>
        <w:pStyle w:val="Heading3"/>
      </w:pPr>
      <w:r>
        <w:t xml:space="preserve">10 июля состоялся еженедельный обход территории руководством управы района Марфино города Москвы</w:t>
      </w:r>
    </w:p>
    <w:p>
      <w:pPr>
        <w:pStyle w:val="FirstParagraph"/>
      </w:pPr>
      <w:r>
        <w:t xml:space="preserve">10.07.2025</w:t>
      </w:r>
    </w:p>
    <w:p>
      <w:pPr>
        <w:pStyle w:val="BodyText"/>
      </w:pPr>
      <w:r>
        <w:rPr>
          <w:bCs/>
          <w:b/>
        </w:rPr>
        <w:t xml:space="preserve">Еженедельный обход территории района Марфино</w:t>
      </w:r>
      <w:r>
        <w:br/>
      </w:r>
      <w:r>
        <w:br/>
      </w:r>
      <w:r>
        <w:t xml:space="preserve">Сегодня состоялся традиционный обход территории, который провёл первый заместитель главы управы</w:t>
      </w:r>
      <w:r>
        <w:t xml:space="preserve"> </w:t>
      </w:r>
      <w:r>
        <w:rPr>
          <w:bCs/>
          <w:b/>
        </w:rPr>
        <w:t xml:space="preserve">Владислав Зимин</w:t>
      </w:r>
      <w:r>
        <w:t xml:space="preserve">. Маршрут обхода пролегал по улице Гостиничной —  от дома 7А до дома 7Б.</w:t>
      </w:r>
      <w:r>
        <w:br/>
      </w:r>
      <w:r>
        <w:br/>
      </w:r>
      <w:r>
        <w:t xml:space="preserve">В мероприятии приняли участие:</w:t>
      </w:r>
      <w:r>
        <w:t xml:space="preserve"> </w:t>
      </w:r>
      <w:r>
        <w:t xml:space="preserve">глава муниципального округа Марфино </w:t>
      </w:r>
      <w:r>
        <w:t xml:space="preserve">Зинаида Авдошкина</w:t>
      </w:r>
      <w:r>
        <w:t xml:space="preserve">, сотрудники управы, представители ГБУ «Жилищник района Марфино», активные жители района.</w:t>
      </w:r>
      <w:r>
        <w:br/>
      </w:r>
      <w:r>
        <w:br/>
      </w:r>
      <w:r>
        <w:t xml:space="preserve">В ходе обхода особое внимание было уделено следующим вопросам:</w:t>
      </w:r>
      <w:r>
        <w:br/>
      </w:r>
      <w:r>
        <w:t xml:space="preserve">- благоустройство и уборка территории;</w:t>
      </w:r>
      <w:r>
        <w:br/>
      </w:r>
      <w:r>
        <w:t xml:space="preserve">- санитарная обрезка и кронирование деревьев;</w:t>
      </w:r>
      <w:r>
        <w:br/>
      </w:r>
      <w:r>
        <w:t xml:space="preserve">- содержание и эксплуатация жилого фонда.</w:t>
      </w:r>
      <w:r>
        <w:br/>
      </w:r>
      <w:r>
        <w:br/>
      </w:r>
      <w:r>
        <w:t xml:space="preserve">Все обращения жителей были зафиксированы и переданы в работу соответствующим службам.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http://marfino.mos.ru/presscenter/aktualno/detail/13097627.html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Марфино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aktualno/detail/1309762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aktualno/detail/1309762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2025-07-18T18:52:37Z</dcterms:created>
  <dcterms:modified xsi:type="dcterms:W3CDTF">2025-07-18T18:52:37Z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